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1E" w:rsidRDefault="003E3D1E" w:rsidP="003E3D1E">
      <w:pPr>
        <w:pStyle w:val="NormalWeb"/>
        <w:spacing w:before="0" w:beforeAutospacing="0" w:after="0" w:afterAutospacing="0"/>
        <w:jc w:val="center"/>
      </w:pPr>
      <w:r>
        <w:rPr>
          <w:rFonts w:ascii="Arial" w:hAnsi="Arial" w:cs="Arial"/>
          <w:b/>
          <w:bCs/>
        </w:rPr>
        <w:t>Oferta Universidad Virtual de la UNACH diplomados y cursos en herramientas de cómputo y mantenimiento informático</w:t>
      </w:r>
    </w:p>
    <w:p w:rsidR="003E3D1E" w:rsidRDefault="003E3D1E" w:rsidP="003E3D1E">
      <w:pPr>
        <w:pStyle w:val="NormalWeb"/>
        <w:spacing w:before="0" w:beforeAutospacing="0" w:after="0" w:afterAutospacing="0"/>
        <w:jc w:val="center"/>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La Universidad Autónoma de Chiapas, a través de la Coordinación General de Universidad Virtual con sede en Tapachula, dio a conocer la Convocatoria 2012 para cursar diplomados y cursos de capacitación con valor curricular, en las áreas de herramientas de cómputo, mantenimiento y configuración de PC´S.</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La coordinadora General de la Universidad Virtual, Susana Sosa Silva, informó que será en la sede Tapachula, ubicada en el Centro de Estudios Avanzados y Extensión, donde los instructores con experiencia en el ramo facilitarán los conocimientos necesarios a los interesados.</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Sobre los diplomados que oferta la UNACH, explicó que estos tienen un costo de cuatro mil 200 pesos, “darán inicio el  próximo 4 de agosto, con una duración de 120 horas y se impartirán los días sábados en horario de 8:00 a 14:00 horas”.</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En tanto, indicó, que los cursos que se ofrecen son: Corel Draw X4, Desarrollo Web PHP y MySQL, Office Excel, Flash y Photoshop, los cuales tendrán una duración de 30 horas y un costo de dos mil 500 pesos cada uno.</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 xml:space="preserve">Dijo que las inscripciones se encuentran </w:t>
      </w:r>
      <w:bookmarkStart w:id="0" w:name="138dfe04ca9fd25a__GoBack"/>
      <w:bookmarkEnd w:id="0"/>
      <w:r>
        <w:rPr>
          <w:rFonts w:ascii="Arial" w:hAnsi="Arial" w:cs="Arial"/>
        </w:rPr>
        <w:t>abiertas hasta el 3 de agosto, por lo que los interesados pueden acudir a las instalaciones de la Universidad Virtual, en Carretera al Antiguo Aeropuerto frente al Teatro de la Ciudad en Tapachula, de 8:00 a 14:00 horas o llamar a los teléfonos 01 962 628 11 33 y 01 962 628 11 26, con Rubén Garay.</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Sosa Silva, externó que en congruencia con las políticas de vinculación que promueve el rector Jaime Valls Esponda, la Universidad Virtual con sede en Tapachula, cuenta también con expertos para desarrollar proyectos de capacitación a la medida de las empresas públicas o privadas.</w:t>
      </w:r>
    </w:p>
    <w:p w:rsidR="003E3D1E" w:rsidRDefault="003E3D1E" w:rsidP="003E3D1E">
      <w:pPr>
        <w:pStyle w:val="NormalWeb"/>
        <w:spacing w:before="0" w:beforeAutospacing="0" w:after="0" w:afterAutospacing="0"/>
        <w:jc w:val="both"/>
      </w:pPr>
      <w:r>
        <w:rPr>
          <w:rFonts w:ascii="Arial" w:hAnsi="Arial" w:cs="Arial"/>
        </w:rPr>
        <w:t> </w:t>
      </w:r>
    </w:p>
    <w:p w:rsidR="003E3D1E" w:rsidRDefault="003E3D1E" w:rsidP="003E3D1E">
      <w:pPr>
        <w:pStyle w:val="NormalWeb"/>
        <w:spacing w:before="0" w:beforeAutospacing="0" w:after="0" w:afterAutospacing="0"/>
        <w:jc w:val="both"/>
      </w:pPr>
      <w:r>
        <w:rPr>
          <w:rFonts w:ascii="Arial" w:hAnsi="Arial" w:cs="Arial"/>
        </w:rPr>
        <w:t>Lo anterior, manifestó, con el fin de lograr que el personal mejore sus competencias laborales y adquiera nuevas habilidades de forma continua para que respondan a las exigencias del mercado, concluyó</w:t>
      </w:r>
    </w:p>
    <w:p w:rsidR="007C056C" w:rsidRDefault="007C056C"/>
    <w:sectPr w:rsidR="007C056C" w:rsidSect="007C056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3E3D1E"/>
    <w:rsid w:val="003E3D1E"/>
    <w:rsid w:val="007C05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3D1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716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1678</Characters>
  <Application>Microsoft Office Word</Application>
  <DocSecurity>0</DocSecurity>
  <Lines>13</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2012-08-01T13:42:00Z</dcterms:created>
  <dcterms:modified xsi:type="dcterms:W3CDTF">2012-08-01T13:46:00Z</dcterms:modified>
</cp:coreProperties>
</file>