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3E" w:rsidRPr="00C4273E" w:rsidRDefault="00C4273E" w:rsidP="00C42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4273E">
        <w:rPr>
          <w:rFonts w:ascii="Times New Roman" w:eastAsia="Times New Roman" w:hAnsi="Times New Roman" w:cs="Times New Roman"/>
          <w:sz w:val="24"/>
          <w:szCs w:val="24"/>
          <w:lang w:eastAsia="es-MX"/>
        </w:rPr>
        <w:t>Para estudiar en escuelas privadas</w:t>
      </w:r>
    </w:p>
    <w:p w:rsidR="00C4273E" w:rsidRPr="00C4273E" w:rsidRDefault="00C4273E" w:rsidP="00C42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427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 Otorgarán becas a hijos de docentes afiliados al Sindicato de Personal Académico de la UNACH</w:t>
      </w:r>
    </w:p>
    <w:p w:rsidR="00C4273E" w:rsidRPr="00C4273E" w:rsidRDefault="00C4273E" w:rsidP="00C42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C4273E" w:rsidRPr="00C4273E" w:rsidRDefault="00C4273E" w:rsidP="00C427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4273E">
        <w:rPr>
          <w:rFonts w:ascii="Times New Roman" w:eastAsia="Times New Roman" w:hAnsi="Times New Roman" w:cs="Times New Roman"/>
          <w:sz w:val="24"/>
          <w:szCs w:val="24"/>
          <w:lang w:eastAsia="es-MX"/>
        </w:rPr>
        <w:t>Firman convenio con la Asociación de Universidades e Institutos Particulares de Chiapas</w:t>
      </w:r>
    </w:p>
    <w:p w:rsidR="00C4273E" w:rsidRPr="00C4273E" w:rsidRDefault="00C4273E" w:rsidP="00C42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427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Como resultado de un convenio firmado entre el Sindicato del Personal Académico de la Universidad Autónoma de Chiapas (SPAUNACH) y la Asociación de Universidades e Institutos Particulares de Chiapas (AUIP), A.C., se otorgarán becas académicas a hijos de docentes, miembros de esta organización sindical, para cursar las licenciaturas que ofrecen las instituciones afiliadas a la Asociación.</w:t>
      </w:r>
    </w:p>
    <w:p w:rsidR="00C4273E" w:rsidRPr="00C4273E" w:rsidRDefault="00C4273E" w:rsidP="00C4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4273E">
        <w:rPr>
          <w:rFonts w:ascii="Times New Roman" w:eastAsia="Times New Roman" w:hAnsi="Times New Roman" w:cs="Times New Roman"/>
          <w:sz w:val="24"/>
          <w:szCs w:val="24"/>
          <w:lang w:eastAsia="es-MX"/>
        </w:rPr>
        <w:t>El documento suscrito por el secretario General del SPAUNACH, Ariosto de los Santos Cruz y el presidente de la AUIP, José Javier Bautista Brindis, permitirá obtener becas hasta de un 50 por ciento en las cuotas de inscripción y del 20 por ciento en colegiaturas vigentes.</w:t>
      </w:r>
    </w:p>
    <w:p w:rsidR="00C4273E" w:rsidRPr="00C4273E" w:rsidRDefault="00C4273E" w:rsidP="00C4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4273E">
        <w:rPr>
          <w:rFonts w:ascii="Times New Roman" w:eastAsia="Times New Roman" w:hAnsi="Times New Roman" w:cs="Times New Roman"/>
          <w:sz w:val="24"/>
          <w:szCs w:val="24"/>
          <w:lang w:eastAsia="es-MX"/>
        </w:rPr>
        <w:t>Al hacer uso de la palabra, el dirigente del personal académico de la Universidad explicó que a su vez la organización sindical impartirá cursos de capacitación en distintas áreas a las docentes de instituciones particulares.  </w:t>
      </w:r>
    </w:p>
    <w:p w:rsidR="00C4273E" w:rsidRPr="00C4273E" w:rsidRDefault="00C4273E" w:rsidP="00C4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4273E">
        <w:rPr>
          <w:rFonts w:ascii="Times New Roman" w:eastAsia="Times New Roman" w:hAnsi="Times New Roman" w:cs="Times New Roman"/>
          <w:sz w:val="24"/>
          <w:szCs w:val="24"/>
          <w:lang w:eastAsia="es-MX"/>
        </w:rPr>
        <w:t>La Asociación de Universidades e Institutos Particulares de Chiapas (AUIP), A.C., es un organismo legalmente constituido, que agrupa a diversos concesionarios, permisionarios, representantes y directivos de universidades, centros e institutos de educación superior de régimen particular en la entidad. </w:t>
      </w:r>
    </w:p>
    <w:p w:rsidR="004509C4" w:rsidRDefault="004509C4"/>
    <w:sectPr w:rsidR="004509C4" w:rsidSect="004509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668"/>
    <w:multiLevelType w:val="multilevel"/>
    <w:tmpl w:val="206C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4273E"/>
    <w:rsid w:val="004509C4"/>
    <w:rsid w:val="00C4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2012-06-18T13:59:00Z</dcterms:created>
  <dcterms:modified xsi:type="dcterms:W3CDTF">2012-06-18T14:00:00Z</dcterms:modified>
</cp:coreProperties>
</file>