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F1" w:rsidRDefault="000B2BF1" w:rsidP="00581DCA">
      <w:pPr>
        <w:jc w:val="both"/>
      </w:pPr>
    </w:p>
    <w:tbl>
      <w:tblPr>
        <w:tblpPr w:leftFromText="141" w:rightFromText="141" w:vertAnchor="text" w:horzAnchor="margin" w:tblpY="-245"/>
        <w:tblW w:w="0" w:type="auto"/>
        <w:tblLook w:val="04A0"/>
      </w:tblPr>
      <w:tblGrid>
        <w:gridCol w:w="2376"/>
        <w:gridCol w:w="3969"/>
        <w:gridCol w:w="2633"/>
      </w:tblGrid>
      <w:tr w:rsidR="00F73D86" w:rsidRPr="00CB74FB" w:rsidTr="003462A8">
        <w:trPr>
          <w:trHeight w:val="1361"/>
        </w:trPr>
        <w:tc>
          <w:tcPr>
            <w:tcW w:w="2376" w:type="dxa"/>
            <w:vAlign w:val="center"/>
          </w:tcPr>
          <w:p w:rsidR="00F73D86" w:rsidRPr="00CB74FB" w:rsidRDefault="00581DCA" w:rsidP="00581DCA">
            <w:pPr>
              <w:spacing w:after="0" w:line="240" w:lineRule="auto"/>
              <w:jc w:val="both"/>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581DCA">
            <w:pPr>
              <w:pStyle w:val="Encabezado"/>
              <w:jc w:val="both"/>
              <w:rPr>
                <w:rFonts w:ascii="Calibri" w:hAnsi="Calibri"/>
                <w:b/>
              </w:rPr>
            </w:pPr>
          </w:p>
          <w:p w:rsidR="00F73D86" w:rsidRDefault="00F73D86" w:rsidP="00581DCA">
            <w:pPr>
              <w:pStyle w:val="Encabezado"/>
              <w:jc w:val="both"/>
              <w:rPr>
                <w:rFonts w:ascii="Calibri" w:hAnsi="Calibri"/>
                <w:b/>
              </w:rPr>
            </w:pPr>
          </w:p>
          <w:p w:rsidR="00581DCA" w:rsidRDefault="00F73D86" w:rsidP="00581DCA">
            <w:pPr>
              <w:pStyle w:val="Encabezado"/>
              <w:jc w:val="center"/>
              <w:rPr>
                <w:rFonts w:ascii="Calibri" w:hAnsi="Calibri"/>
                <w:b/>
              </w:rPr>
            </w:pPr>
            <w:r w:rsidRPr="00150D49">
              <w:rPr>
                <w:rFonts w:ascii="Calibri" w:hAnsi="Calibri"/>
                <w:b/>
              </w:rPr>
              <w:t xml:space="preserve">DIRECCIÓN DE </w:t>
            </w:r>
          </w:p>
          <w:p w:rsidR="00F73D86" w:rsidRPr="00150D49" w:rsidRDefault="00F73D86" w:rsidP="00581DCA">
            <w:pPr>
              <w:pStyle w:val="Encabezado"/>
              <w:jc w:val="center"/>
              <w:rPr>
                <w:rFonts w:ascii="Calibri" w:hAnsi="Calibri"/>
                <w:b/>
              </w:rPr>
            </w:pPr>
            <w:r w:rsidRPr="00150D49">
              <w:rPr>
                <w:rFonts w:ascii="Calibri" w:hAnsi="Calibri"/>
                <w:b/>
              </w:rPr>
              <w:t>COMUNICACIÓN UNIVERSITARIA</w:t>
            </w:r>
          </w:p>
          <w:p w:rsidR="00F73D86" w:rsidRPr="00CB74FB" w:rsidRDefault="00F73D86" w:rsidP="00581DCA">
            <w:pPr>
              <w:spacing w:after="0" w:line="240" w:lineRule="auto"/>
              <w:jc w:val="both"/>
              <w:rPr>
                <w:rFonts w:ascii="Arial" w:hAnsi="Arial" w:cs="Arial"/>
                <w:b/>
                <w:color w:val="808080"/>
                <w:sz w:val="16"/>
                <w:szCs w:val="16"/>
              </w:rPr>
            </w:pPr>
          </w:p>
        </w:tc>
        <w:tc>
          <w:tcPr>
            <w:tcW w:w="2633" w:type="dxa"/>
          </w:tcPr>
          <w:p w:rsidR="00F73D86" w:rsidRPr="00CB74FB" w:rsidRDefault="00581DCA" w:rsidP="00581DCA">
            <w:pPr>
              <w:spacing w:after="0" w:line="240" w:lineRule="auto"/>
              <w:jc w:val="both"/>
              <w:rPr>
                <w:rFonts w:ascii="Arial" w:hAnsi="Arial" w:cs="Arial"/>
                <w:b/>
                <w:color w:val="808080"/>
                <w:sz w:val="16"/>
                <w:szCs w:val="16"/>
              </w:rPr>
            </w:pPr>
            <w:r>
              <w:rPr>
                <w:noProof/>
                <w:lang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F73D86" w:rsidRDefault="00CC2C9B" w:rsidP="00581DCA">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725B9A">
        <w:rPr>
          <w:rFonts w:ascii="Arial" w:hAnsi="Arial" w:cs="Arial"/>
          <w:b/>
          <w:color w:val="808080"/>
          <w:sz w:val="16"/>
          <w:szCs w:val="16"/>
        </w:rPr>
        <w:t xml:space="preserve"> </w:t>
      </w:r>
    </w:p>
    <w:p w:rsidR="00F73D86" w:rsidRDefault="00F73D86" w:rsidP="00581DCA">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73D86" w:rsidRPr="004A11BD" w:rsidRDefault="005B553D" w:rsidP="00581DCA">
      <w:pPr>
        <w:spacing w:after="0" w:line="240" w:lineRule="auto"/>
        <w:ind w:left="6372"/>
        <w:jc w:val="right"/>
        <w:rPr>
          <w:rFonts w:ascii="Arial" w:hAnsi="Arial" w:cs="Arial"/>
          <w:b/>
          <w:color w:val="808080"/>
          <w:sz w:val="16"/>
          <w:szCs w:val="16"/>
        </w:rPr>
      </w:pPr>
      <w:r>
        <w:rPr>
          <w:rFonts w:ascii="Arial" w:hAnsi="Arial" w:cs="Arial"/>
          <w:b/>
          <w:color w:val="808080"/>
          <w:sz w:val="16"/>
          <w:szCs w:val="16"/>
        </w:rPr>
        <w:t xml:space="preserve">        </w:t>
      </w:r>
      <w:r w:rsidR="00725B9A">
        <w:rPr>
          <w:rFonts w:ascii="Arial" w:hAnsi="Arial" w:cs="Arial"/>
          <w:b/>
          <w:color w:val="808080"/>
          <w:sz w:val="16"/>
          <w:szCs w:val="16"/>
        </w:rPr>
        <w:t xml:space="preserve">    </w:t>
      </w:r>
      <w:r>
        <w:rPr>
          <w:rFonts w:ascii="Arial" w:hAnsi="Arial" w:cs="Arial"/>
          <w:b/>
          <w:color w:val="808080"/>
          <w:sz w:val="16"/>
          <w:szCs w:val="16"/>
        </w:rPr>
        <w:t xml:space="preserve"> </w:t>
      </w:r>
      <w:r w:rsidR="00725B9A">
        <w:rPr>
          <w:rFonts w:ascii="Arial" w:hAnsi="Arial" w:cs="Arial"/>
          <w:b/>
          <w:color w:val="808080"/>
          <w:sz w:val="16"/>
          <w:szCs w:val="16"/>
        </w:rPr>
        <w:t xml:space="preserve">   </w:t>
      </w:r>
      <w:r w:rsidR="00581DCA">
        <w:rPr>
          <w:rFonts w:ascii="Arial" w:hAnsi="Arial" w:cs="Arial"/>
          <w:b/>
          <w:color w:val="808080"/>
          <w:sz w:val="16"/>
          <w:szCs w:val="16"/>
        </w:rPr>
        <w:t>14</w:t>
      </w:r>
      <w:r w:rsidR="004F11C9">
        <w:rPr>
          <w:rFonts w:ascii="Arial" w:hAnsi="Arial" w:cs="Arial"/>
          <w:b/>
          <w:color w:val="808080"/>
          <w:sz w:val="16"/>
          <w:szCs w:val="16"/>
        </w:rPr>
        <w:t xml:space="preserve"> </w:t>
      </w:r>
      <w:r w:rsidR="00A454AB">
        <w:rPr>
          <w:rFonts w:ascii="Arial" w:hAnsi="Arial" w:cs="Arial"/>
          <w:b/>
          <w:color w:val="808080"/>
          <w:sz w:val="16"/>
          <w:szCs w:val="16"/>
        </w:rPr>
        <w:t>DE</w:t>
      </w:r>
      <w:r w:rsidR="00F73D86" w:rsidRPr="004A11BD">
        <w:rPr>
          <w:rFonts w:ascii="Arial" w:hAnsi="Arial" w:cs="Arial"/>
          <w:b/>
          <w:color w:val="808080"/>
          <w:sz w:val="16"/>
          <w:szCs w:val="16"/>
        </w:rPr>
        <w:t xml:space="preserve"> </w:t>
      </w:r>
      <w:r w:rsidR="00725B9A">
        <w:rPr>
          <w:rFonts w:ascii="Arial" w:hAnsi="Arial" w:cs="Arial"/>
          <w:b/>
          <w:color w:val="808080"/>
          <w:sz w:val="16"/>
          <w:szCs w:val="16"/>
        </w:rPr>
        <w:t xml:space="preserve">ABRIL </w:t>
      </w:r>
      <w:r>
        <w:rPr>
          <w:rFonts w:ascii="Arial" w:hAnsi="Arial" w:cs="Arial"/>
          <w:b/>
          <w:color w:val="808080"/>
          <w:sz w:val="16"/>
          <w:szCs w:val="16"/>
        </w:rPr>
        <w:t xml:space="preserve"> </w:t>
      </w:r>
      <w:r w:rsidR="00A454AB">
        <w:rPr>
          <w:rFonts w:ascii="Arial" w:hAnsi="Arial" w:cs="Arial"/>
          <w:b/>
          <w:color w:val="808080"/>
          <w:sz w:val="16"/>
          <w:szCs w:val="16"/>
        </w:rPr>
        <w:t>DE 2012</w:t>
      </w:r>
      <w:r w:rsidR="00F73D86" w:rsidRPr="004A11BD">
        <w:rPr>
          <w:rFonts w:ascii="Arial" w:hAnsi="Arial" w:cs="Arial"/>
          <w:b/>
          <w:color w:val="808080"/>
          <w:sz w:val="16"/>
          <w:szCs w:val="16"/>
        </w:rPr>
        <w:t>.</w:t>
      </w:r>
    </w:p>
    <w:p w:rsidR="005A64CF" w:rsidRPr="006562A4" w:rsidRDefault="005A64CF" w:rsidP="00581DCA">
      <w:pPr>
        <w:autoSpaceDE w:val="0"/>
        <w:autoSpaceDN w:val="0"/>
        <w:adjustRightInd w:val="0"/>
        <w:spacing w:after="0" w:line="240" w:lineRule="auto"/>
        <w:jc w:val="both"/>
        <w:rPr>
          <w:rFonts w:ascii="Arial" w:eastAsia="Times New Roman" w:hAnsi="Arial" w:cs="Arial"/>
          <w:b/>
          <w:bCs/>
          <w:sz w:val="24"/>
          <w:szCs w:val="24"/>
          <w:lang w:eastAsia="es-MX"/>
        </w:rPr>
      </w:pPr>
    </w:p>
    <w:p w:rsidR="00DE6574" w:rsidRPr="00DE6574" w:rsidRDefault="00DE6574" w:rsidP="00DE6574">
      <w:pPr>
        <w:jc w:val="center"/>
        <w:rPr>
          <w:b/>
          <w:sz w:val="36"/>
        </w:rPr>
      </w:pPr>
      <w:r w:rsidRPr="00DE6574">
        <w:rPr>
          <w:b/>
          <w:sz w:val="36"/>
        </w:rPr>
        <w:t>Se suma UNACH al proyecto televisivo “Chiapanecos en el Mundo”, que se transmitirá por Canal 10</w:t>
      </w:r>
    </w:p>
    <w:p w:rsidR="00DE6574" w:rsidRPr="00DE6574" w:rsidRDefault="00DE6574" w:rsidP="00DE6574">
      <w:pPr>
        <w:pStyle w:val="Prrafodelista"/>
        <w:numPr>
          <w:ilvl w:val="0"/>
          <w:numId w:val="40"/>
        </w:numPr>
        <w:jc w:val="both"/>
      </w:pPr>
      <w:r w:rsidRPr="00DE6574">
        <w:t>Firma rector Jaime Valls Esponda convenio de colaboración</w:t>
      </w:r>
    </w:p>
    <w:p w:rsidR="00DE6574" w:rsidRDefault="00DE6574" w:rsidP="00DE6574">
      <w:pPr>
        <w:pStyle w:val="Prrafodelista"/>
        <w:numPr>
          <w:ilvl w:val="0"/>
          <w:numId w:val="40"/>
        </w:numPr>
        <w:jc w:val="both"/>
      </w:pPr>
      <w:r w:rsidRPr="00DE6574">
        <w:t xml:space="preserve">La producción del Sistema Chiapaneco de Radio, Televisión y Cinematografía, también es apoyada por el </w:t>
      </w:r>
      <w:proofErr w:type="spellStart"/>
      <w:r w:rsidRPr="00DE6574">
        <w:t>Conaculta</w:t>
      </w:r>
      <w:proofErr w:type="spellEnd"/>
      <w:r w:rsidRPr="00DE6574">
        <w:t xml:space="preserve"> y </w:t>
      </w:r>
      <w:proofErr w:type="spellStart"/>
      <w:r w:rsidRPr="00DE6574">
        <w:t>Coneculta</w:t>
      </w:r>
      <w:proofErr w:type="spellEnd"/>
    </w:p>
    <w:p w:rsidR="00DE6574" w:rsidRPr="00DE6574" w:rsidRDefault="00DE6574" w:rsidP="00DE6574">
      <w:pPr>
        <w:jc w:val="both"/>
      </w:pPr>
      <w:r w:rsidRPr="00DE6574">
        <w:t xml:space="preserve">A fin de promover los valores, el esfuerzo personal y profesional, la tenacidad y fortaleza para alcanzar el éxito, la Universidad Autónoma de Chiapas se sumó a la producción del proyecto televisivo “Chiapanecos en el Mundo”, del cineasta originario de </w:t>
      </w:r>
      <w:proofErr w:type="spellStart"/>
      <w:r w:rsidRPr="00DE6574">
        <w:t>Yajalón</w:t>
      </w:r>
      <w:proofErr w:type="spellEnd"/>
      <w:r w:rsidRPr="00DE6574">
        <w:t>, Enrique Olvera Gutiérrez.</w:t>
      </w:r>
    </w:p>
    <w:p w:rsidR="00DE6574" w:rsidRPr="00DE6574" w:rsidRDefault="00DE6574" w:rsidP="00DE6574">
      <w:pPr>
        <w:jc w:val="both"/>
      </w:pPr>
      <w:r w:rsidRPr="00DE6574">
        <w:t xml:space="preserve"> Para tal fin, el rector de la UNACH, Jaime Valls Esponda y la directora General del Sistema Chiapaneco de Radio, Televisión y Cinematografía, Débora Iturbe Vargas, firmaron un convenio de colaboración para impulsar el proyecto que se transmitirá por la señal del Canal 10, el cual contará también con el apoyo de </w:t>
      </w:r>
      <w:proofErr w:type="spellStart"/>
      <w:r w:rsidRPr="00DE6574">
        <w:t>Conaculta</w:t>
      </w:r>
      <w:proofErr w:type="spellEnd"/>
      <w:r w:rsidRPr="00DE6574">
        <w:t xml:space="preserve"> y </w:t>
      </w:r>
      <w:proofErr w:type="spellStart"/>
      <w:r w:rsidRPr="00DE6574">
        <w:t>Coneculta</w:t>
      </w:r>
      <w:proofErr w:type="spellEnd"/>
      <w:r w:rsidRPr="00DE6574">
        <w:t>.</w:t>
      </w:r>
    </w:p>
    <w:p w:rsidR="00DE6574" w:rsidRPr="00DE6574" w:rsidRDefault="00DE6574" w:rsidP="00DE6574">
      <w:pPr>
        <w:jc w:val="both"/>
      </w:pPr>
      <w:r w:rsidRPr="00DE6574">
        <w:t> Sobre la producción de este programa televisivo, el joven cineasta chiapaneco, Enrique Olvera Gutiérrez, explicó que la primera temporada de “Chiapanecos en el Mundo”, ha sido grabada en 12 ciudades de la Unión Europea, de países como España, Alemania y Francia, entre otros.</w:t>
      </w:r>
    </w:p>
    <w:p w:rsidR="00DE6574" w:rsidRPr="00DE6574" w:rsidRDefault="00DE6574" w:rsidP="00DE6574">
      <w:pPr>
        <w:jc w:val="both"/>
      </w:pPr>
      <w:r w:rsidRPr="00DE6574">
        <w:t> Luego de agradecer el apoyo del rector Jaime Valls Esponda, indicó que entre las historias que se darán a conocer, se encuentran la de egresados de la Máxima Casa de Estudios, “en Francia reside una egresada de la UNACH que se desempeña como catedrática de Español, mientras que en Alemania otro egresado de la Universidad se dedica a la fotografía desde hace más de 12 años”.</w:t>
      </w:r>
    </w:p>
    <w:p w:rsidR="00DE6574" w:rsidRPr="00DE6574" w:rsidRDefault="00DE6574" w:rsidP="00DE6574">
      <w:pPr>
        <w:jc w:val="both"/>
      </w:pPr>
      <w:r w:rsidRPr="00DE6574">
        <w:t> Olvera Gutiérrez, externó que mediante este proyecto se conocerá además la forma de vivir y relacionarse de quienes con base en el trabajo se están labrando un futuro en otro parte del mundo, “conoceremos a estos chiapanecos que han migrado con base al esfuerzo y la dedicación, todos ellos son profesionistas y se han forjado a través del estudio y la constancia”.</w:t>
      </w:r>
    </w:p>
    <w:p w:rsidR="00DE6574" w:rsidRPr="00DE6574" w:rsidRDefault="00DE6574" w:rsidP="00DE6574">
      <w:pPr>
        <w:jc w:val="both"/>
      </w:pPr>
      <w:r w:rsidRPr="00DE6574">
        <w:lastRenderedPageBreak/>
        <w:t> Al respecto, el rector Jaime Valls Esponda puntualizó que una de las definiciones de la inteligencia, es la capacidad de adaptación, “es así como en esta serie conoceremos cómo los chiapanecos se han adaptado a otro idioma o cultura, alcanzando el éxito personal”.</w:t>
      </w:r>
    </w:p>
    <w:p w:rsidR="00DE6574" w:rsidRPr="00DE6574" w:rsidRDefault="00DE6574" w:rsidP="00DE6574">
      <w:pPr>
        <w:jc w:val="both"/>
      </w:pPr>
      <w:r w:rsidRPr="00DE6574">
        <w:t> Refirió que será de interés de los chiapanecos conocer de viva voz las historias de quienes con base en su ejercicio profesional trascendieron las fronteras, dando muestra de que cuentan con las habilidades y la calidad para lograr sus metas.</w:t>
      </w:r>
    </w:p>
    <w:p w:rsidR="00DE6574" w:rsidRPr="00DE6574" w:rsidRDefault="00DE6574" w:rsidP="00DE6574">
      <w:pPr>
        <w:jc w:val="both"/>
      </w:pPr>
      <w:r w:rsidRPr="00DE6574">
        <w:t> A su vez, la directora General del Sistema Chiapaneco de Radio, Televisión y Cinematografía, Débora Iturbe Vargas, informó que el inicio de la transmisión del programa “Chiapanecos en el Mundo” está previsto para el próximo mes de julio.</w:t>
      </w:r>
    </w:p>
    <w:p w:rsidR="00582610" w:rsidRPr="00582610" w:rsidRDefault="00DE6574" w:rsidP="00DE6574">
      <w:pPr>
        <w:jc w:val="both"/>
        <w:rPr>
          <w:rFonts w:ascii="Arial" w:hAnsi="Arial" w:cs="Arial"/>
          <w:color w:val="000000"/>
          <w:sz w:val="24"/>
          <w:szCs w:val="24"/>
        </w:rPr>
      </w:pPr>
      <w:r w:rsidRPr="00DE6574">
        <w:t> “Consideramos que este programa puede ser un incentivo muy grande como medio de comunicación pública en difundir una serie de esta naturaleza, porque bien podemos incentivar a todos los estudiantes de Chiapas a que se esmeren, a que se esfuercen y que sus esfuerzos pueden ser recompensados”, concluyó.</w:t>
      </w:r>
      <w:r w:rsidRPr="00582610">
        <w:rPr>
          <w:rFonts w:ascii="Arial" w:hAnsi="Arial" w:cs="Arial"/>
          <w:color w:val="000000"/>
          <w:sz w:val="24"/>
          <w:szCs w:val="24"/>
        </w:rPr>
        <w:t xml:space="preserve"> </w:t>
      </w:r>
    </w:p>
    <w:sectPr w:rsidR="00582610" w:rsidRPr="00582610"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6DA"/>
    <w:multiLevelType w:val="multilevel"/>
    <w:tmpl w:val="6530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946B4"/>
    <w:multiLevelType w:val="hybridMultilevel"/>
    <w:tmpl w:val="6A5A8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D97802"/>
    <w:multiLevelType w:val="multilevel"/>
    <w:tmpl w:val="84D0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34B20"/>
    <w:multiLevelType w:val="multilevel"/>
    <w:tmpl w:val="867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01851"/>
    <w:multiLevelType w:val="multilevel"/>
    <w:tmpl w:val="362C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838B8"/>
    <w:multiLevelType w:val="multilevel"/>
    <w:tmpl w:val="5918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02E2A"/>
    <w:multiLevelType w:val="hybridMultilevel"/>
    <w:tmpl w:val="82C43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51544E"/>
    <w:multiLevelType w:val="multilevel"/>
    <w:tmpl w:val="050C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86A21"/>
    <w:multiLevelType w:val="multilevel"/>
    <w:tmpl w:val="639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73212"/>
    <w:multiLevelType w:val="multilevel"/>
    <w:tmpl w:val="54BC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9333742"/>
    <w:multiLevelType w:val="multilevel"/>
    <w:tmpl w:val="28C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37611"/>
    <w:multiLevelType w:val="multilevel"/>
    <w:tmpl w:val="67FA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70D3C"/>
    <w:multiLevelType w:val="multilevel"/>
    <w:tmpl w:val="F1F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E2616"/>
    <w:multiLevelType w:val="multilevel"/>
    <w:tmpl w:val="C05C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446481"/>
    <w:multiLevelType w:val="hybridMultilevel"/>
    <w:tmpl w:val="D2606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B8931D0"/>
    <w:multiLevelType w:val="hybridMultilevel"/>
    <w:tmpl w:val="85F6A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5CD7999"/>
    <w:multiLevelType w:val="hybridMultilevel"/>
    <w:tmpl w:val="5FD8433A"/>
    <w:lvl w:ilvl="0" w:tplc="4C98CC98">
      <w:numFmt w:val="bullet"/>
      <w:lvlText w:val="·"/>
      <w:lvlJc w:val="left"/>
      <w:pPr>
        <w:ind w:left="855" w:hanging="495"/>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C65784"/>
    <w:multiLevelType w:val="multilevel"/>
    <w:tmpl w:val="56E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375F58"/>
    <w:multiLevelType w:val="hybridMultilevel"/>
    <w:tmpl w:val="0EC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3C751C"/>
    <w:multiLevelType w:val="multilevel"/>
    <w:tmpl w:val="087E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59DB6AEA"/>
    <w:multiLevelType w:val="multilevel"/>
    <w:tmpl w:val="A7B0A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BC1B38"/>
    <w:multiLevelType w:val="multilevel"/>
    <w:tmpl w:val="D2E09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865CF8"/>
    <w:multiLevelType w:val="multilevel"/>
    <w:tmpl w:val="A8A6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3D16D6"/>
    <w:multiLevelType w:val="hybridMultilevel"/>
    <w:tmpl w:val="83247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DA0760"/>
    <w:multiLevelType w:val="hybridMultilevel"/>
    <w:tmpl w:val="5ECE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532217"/>
    <w:multiLevelType w:val="multilevel"/>
    <w:tmpl w:val="E79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58637B"/>
    <w:multiLevelType w:val="multilevel"/>
    <w:tmpl w:val="67664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7D53A5"/>
    <w:multiLevelType w:val="multilevel"/>
    <w:tmpl w:val="B15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30307B"/>
    <w:multiLevelType w:val="multilevel"/>
    <w:tmpl w:val="F9C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C02386"/>
    <w:multiLevelType w:val="multilevel"/>
    <w:tmpl w:val="ED5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A43D89"/>
    <w:multiLevelType w:val="hybridMultilevel"/>
    <w:tmpl w:val="F78C7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3E432E"/>
    <w:multiLevelType w:val="hybridMultilevel"/>
    <w:tmpl w:val="FBC0C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24235C"/>
    <w:multiLevelType w:val="hybridMultilevel"/>
    <w:tmpl w:val="5372D794"/>
    <w:lvl w:ilvl="0" w:tplc="4C98CC98">
      <w:numFmt w:val="bullet"/>
      <w:lvlText w:val="·"/>
      <w:lvlJc w:val="left"/>
      <w:pPr>
        <w:ind w:left="1215" w:hanging="495"/>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7C7B43B5"/>
    <w:multiLevelType w:val="multilevel"/>
    <w:tmpl w:val="732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0577A4"/>
    <w:multiLevelType w:val="multilevel"/>
    <w:tmpl w:val="3408A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AC3416"/>
    <w:multiLevelType w:val="multilevel"/>
    <w:tmpl w:val="DE2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F70CDA"/>
    <w:multiLevelType w:val="multilevel"/>
    <w:tmpl w:val="6AC8D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21"/>
  </w:num>
  <w:num w:numId="4">
    <w:abstractNumId w:val="27"/>
  </w:num>
  <w:num w:numId="5">
    <w:abstractNumId w:val="7"/>
  </w:num>
  <w:num w:numId="6">
    <w:abstractNumId w:val="13"/>
  </w:num>
  <w:num w:numId="7">
    <w:abstractNumId w:val="0"/>
  </w:num>
  <w:num w:numId="8">
    <w:abstractNumId w:val="11"/>
  </w:num>
  <w:num w:numId="9">
    <w:abstractNumId w:val="3"/>
  </w:num>
  <w:num w:numId="10">
    <w:abstractNumId w:val="37"/>
  </w:num>
  <w:num w:numId="11">
    <w:abstractNumId w:val="38"/>
  </w:num>
  <w:num w:numId="12">
    <w:abstractNumId w:val="5"/>
  </w:num>
  <w:num w:numId="13">
    <w:abstractNumId w:val="2"/>
  </w:num>
  <w:num w:numId="14">
    <w:abstractNumId w:val="24"/>
  </w:num>
  <w:num w:numId="15">
    <w:abstractNumId w:val="39"/>
  </w:num>
  <w:num w:numId="16">
    <w:abstractNumId w:val="4"/>
  </w:num>
  <w:num w:numId="17">
    <w:abstractNumId w:val="32"/>
  </w:num>
  <w:num w:numId="18">
    <w:abstractNumId w:val="23"/>
  </w:num>
  <w:num w:numId="19">
    <w:abstractNumId w:val="29"/>
  </w:num>
  <w:num w:numId="20">
    <w:abstractNumId w:val="36"/>
  </w:num>
  <w:num w:numId="21">
    <w:abstractNumId w:val="25"/>
  </w:num>
  <w:num w:numId="22">
    <w:abstractNumId w:val="12"/>
  </w:num>
  <w:num w:numId="23">
    <w:abstractNumId w:val="20"/>
  </w:num>
  <w:num w:numId="24">
    <w:abstractNumId w:val="26"/>
  </w:num>
  <w:num w:numId="25">
    <w:abstractNumId w:val="33"/>
  </w:num>
  <w:num w:numId="26">
    <w:abstractNumId w:val="34"/>
  </w:num>
  <w:num w:numId="27">
    <w:abstractNumId w:val="15"/>
  </w:num>
  <w:num w:numId="28">
    <w:abstractNumId w:val="6"/>
  </w:num>
  <w:num w:numId="29">
    <w:abstractNumId w:val="30"/>
  </w:num>
  <w:num w:numId="30">
    <w:abstractNumId w:val="28"/>
  </w:num>
  <w:num w:numId="31">
    <w:abstractNumId w:val="8"/>
  </w:num>
  <w:num w:numId="32">
    <w:abstractNumId w:val="18"/>
  </w:num>
  <w:num w:numId="33">
    <w:abstractNumId w:val="14"/>
  </w:num>
  <w:num w:numId="34">
    <w:abstractNumId w:val="9"/>
  </w:num>
  <w:num w:numId="35">
    <w:abstractNumId w:val="31"/>
  </w:num>
  <w:num w:numId="36">
    <w:abstractNumId w:val="1"/>
  </w:num>
  <w:num w:numId="37">
    <w:abstractNumId w:val="16"/>
  </w:num>
  <w:num w:numId="38">
    <w:abstractNumId w:val="17"/>
  </w:num>
  <w:num w:numId="39">
    <w:abstractNumId w:val="35"/>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06AB"/>
    <w:rsid w:val="00001CEB"/>
    <w:rsid w:val="00014B5B"/>
    <w:rsid w:val="000216CD"/>
    <w:rsid w:val="00023A8C"/>
    <w:rsid w:val="000618CD"/>
    <w:rsid w:val="0006339D"/>
    <w:rsid w:val="000700D5"/>
    <w:rsid w:val="00075236"/>
    <w:rsid w:val="00077DE3"/>
    <w:rsid w:val="00097C31"/>
    <w:rsid w:val="000B2BF1"/>
    <w:rsid w:val="000D0944"/>
    <w:rsid w:val="000D2BE6"/>
    <w:rsid w:val="000F6998"/>
    <w:rsid w:val="000F7445"/>
    <w:rsid w:val="001009A7"/>
    <w:rsid w:val="00101E9E"/>
    <w:rsid w:val="00125F79"/>
    <w:rsid w:val="0013773D"/>
    <w:rsid w:val="0014158B"/>
    <w:rsid w:val="00141CC5"/>
    <w:rsid w:val="0018156E"/>
    <w:rsid w:val="001C1F6A"/>
    <w:rsid w:val="001D1E0C"/>
    <w:rsid w:val="001E4843"/>
    <w:rsid w:val="001F1AD8"/>
    <w:rsid w:val="002059A6"/>
    <w:rsid w:val="002164AA"/>
    <w:rsid w:val="0022720E"/>
    <w:rsid w:val="002470BC"/>
    <w:rsid w:val="00247269"/>
    <w:rsid w:val="00251C6C"/>
    <w:rsid w:val="00286062"/>
    <w:rsid w:val="00287AB4"/>
    <w:rsid w:val="002C6F20"/>
    <w:rsid w:val="00316F3B"/>
    <w:rsid w:val="00321B3B"/>
    <w:rsid w:val="00322A64"/>
    <w:rsid w:val="00333DC0"/>
    <w:rsid w:val="00343606"/>
    <w:rsid w:val="003462A8"/>
    <w:rsid w:val="0035265A"/>
    <w:rsid w:val="00375FA2"/>
    <w:rsid w:val="003A78B9"/>
    <w:rsid w:val="003B21B5"/>
    <w:rsid w:val="003C3ED1"/>
    <w:rsid w:val="003D597A"/>
    <w:rsid w:val="00413665"/>
    <w:rsid w:val="00426457"/>
    <w:rsid w:val="00462ECE"/>
    <w:rsid w:val="004678B2"/>
    <w:rsid w:val="00480B0C"/>
    <w:rsid w:val="004840A5"/>
    <w:rsid w:val="004A11BD"/>
    <w:rsid w:val="004D0E78"/>
    <w:rsid w:val="004D1CA8"/>
    <w:rsid w:val="004D25D0"/>
    <w:rsid w:val="004D271D"/>
    <w:rsid w:val="004E1244"/>
    <w:rsid w:val="004F072A"/>
    <w:rsid w:val="004F11C9"/>
    <w:rsid w:val="004F6B04"/>
    <w:rsid w:val="005163B6"/>
    <w:rsid w:val="00520BBB"/>
    <w:rsid w:val="00534805"/>
    <w:rsid w:val="0054459B"/>
    <w:rsid w:val="00556C3F"/>
    <w:rsid w:val="00581DCA"/>
    <w:rsid w:val="00582610"/>
    <w:rsid w:val="0059186E"/>
    <w:rsid w:val="005969B9"/>
    <w:rsid w:val="005A64CF"/>
    <w:rsid w:val="005B1A2C"/>
    <w:rsid w:val="005B553D"/>
    <w:rsid w:val="005C7775"/>
    <w:rsid w:val="005D21F9"/>
    <w:rsid w:val="005D7CBC"/>
    <w:rsid w:val="005E3857"/>
    <w:rsid w:val="005E3FD6"/>
    <w:rsid w:val="0061617B"/>
    <w:rsid w:val="006562A4"/>
    <w:rsid w:val="006602B1"/>
    <w:rsid w:val="006617EF"/>
    <w:rsid w:val="006624BE"/>
    <w:rsid w:val="0067506C"/>
    <w:rsid w:val="006806DE"/>
    <w:rsid w:val="00680952"/>
    <w:rsid w:val="006A1BD8"/>
    <w:rsid w:val="006D3656"/>
    <w:rsid w:val="006E0EFE"/>
    <w:rsid w:val="006E2543"/>
    <w:rsid w:val="006E4D76"/>
    <w:rsid w:val="006E5FBA"/>
    <w:rsid w:val="00717F5A"/>
    <w:rsid w:val="00723A23"/>
    <w:rsid w:val="00725B9A"/>
    <w:rsid w:val="00731A2E"/>
    <w:rsid w:val="0074125D"/>
    <w:rsid w:val="007511BD"/>
    <w:rsid w:val="0079025A"/>
    <w:rsid w:val="00791E26"/>
    <w:rsid w:val="007977E3"/>
    <w:rsid w:val="007A09C5"/>
    <w:rsid w:val="007B0174"/>
    <w:rsid w:val="007D4E16"/>
    <w:rsid w:val="007E46EF"/>
    <w:rsid w:val="00837516"/>
    <w:rsid w:val="008401C6"/>
    <w:rsid w:val="0086235C"/>
    <w:rsid w:val="00866732"/>
    <w:rsid w:val="00875640"/>
    <w:rsid w:val="0088630A"/>
    <w:rsid w:val="008864E4"/>
    <w:rsid w:val="00895B9B"/>
    <w:rsid w:val="008A46BB"/>
    <w:rsid w:val="008B4743"/>
    <w:rsid w:val="008C0E77"/>
    <w:rsid w:val="00916491"/>
    <w:rsid w:val="00924C63"/>
    <w:rsid w:val="00931B30"/>
    <w:rsid w:val="0095189D"/>
    <w:rsid w:val="009606AB"/>
    <w:rsid w:val="009734C2"/>
    <w:rsid w:val="009F038A"/>
    <w:rsid w:val="00A13A54"/>
    <w:rsid w:val="00A21CF2"/>
    <w:rsid w:val="00A250D1"/>
    <w:rsid w:val="00A454AB"/>
    <w:rsid w:val="00A73D51"/>
    <w:rsid w:val="00AA793F"/>
    <w:rsid w:val="00AE0E25"/>
    <w:rsid w:val="00AE2EF4"/>
    <w:rsid w:val="00B2086D"/>
    <w:rsid w:val="00B2181C"/>
    <w:rsid w:val="00B36F51"/>
    <w:rsid w:val="00B402DF"/>
    <w:rsid w:val="00B453A6"/>
    <w:rsid w:val="00B50759"/>
    <w:rsid w:val="00B6062B"/>
    <w:rsid w:val="00B60D3D"/>
    <w:rsid w:val="00B721D1"/>
    <w:rsid w:val="00BB16B4"/>
    <w:rsid w:val="00BB4BA3"/>
    <w:rsid w:val="00BC3ACD"/>
    <w:rsid w:val="00BD1EE5"/>
    <w:rsid w:val="00BE5B1A"/>
    <w:rsid w:val="00C12ED9"/>
    <w:rsid w:val="00C15E03"/>
    <w:rsid w:val="00C66C7A"/>
    <w:rsid w:val="00C670DD"/>
    <w:rsid w:val="00C67D71"/>
    <w:rsid w:val="00C7178F"/>
    <w:rsid w:val="00C80198"/>
    <w:rsid w:val="00C808B2"/>
    <w:rsid w:val="00C82102"/>
    <w:rsid w:val="00CA5817"/>
    <w:rsid w:val="00CB2453"/>
    <w:rsid w:val="00CB74FB"/>
    <w:rsid w:val="00CC2C9B"/>
    <w:rsid w:val="00CC4025"/>
    <w:rsid w:val="00CC4175"/>
    <w:rsid w:val="00CD4781"/>
    <w:rsid w:val="00CD5725"/>
    <w:rsid w:val="00CF22B9"/>
    <w:rsid w:val="00D055BE"/>
    <w:rsid w:val="00D34BE0"/>
    <w:rsid w:val="00D37A5B"/>
    <w:rsid w:val="00D406A4"/>
    <w:rsid w:val="00D41AB6"/>
    <w:rsid w:val="00D448C9"/>
    <w:rsid w:val="00D53B4A"/>
    <w:rsid w:val="00D54618"/>
    <w:rsid w:val="00D556B0"/>
    <w:rsid w:val="00D9104F"/>
    <w:rsid w:val="00D95F62"/>
    <w:rsid w:val="00D97793"/>
    <w:rsid w:val="00DA3600"/>
    <w:rsid w:val="00DA38A4"/>
    <w:rsid w:val="00DA6BAC"/>
    <w:rsid w:val="00DA6EF5"/>
    <w:rsid w:val="00DE6574"/>
    <w:rsid w:val="00E0253E"/>
    <w:rsid w:val="00E0486F"/>
    <w:rsid w:val="00E15966"/>
    <w:rsid w:val="00E21500"/>
    <w:rsid w:val="00E23FF4"/>
    <w:rsid w:val="00E60C33"/>
    <w:rsid w:val="00E7404F"/>
    <w:rsid w:val="00E77C40"/>
    <w:rsid w:val="00E77DFF"/>
    <w:rsid w:val="00E824A1"/>
    <w:rsid w:val="00EA055D"/>
    <w:rsid w:val="00EA3189"/>
    <w:rsid w:val="00EB47B8"/>
    <w:rsid w:val="00EC03A2"/>
    <w:rsid w:val="00EC4C96"/>
    <w:rsid w:val="00F14B3E"/>
    <w:rsid w:val="00F27B6E"/>
    <w:rsid w:val="00F34C3D"/>
    <w:rsid w:val="00F7106C"/>
    <w:rsid w:val="00F73D86"/>
    <w:rsid w:val="00F91862"/>
    <w:rsid w:val="00FB5D08"/>
    <w:rsid w:val="00FC4CBC"/>
    <w:rsid w:val="00FD10BF"/>
    <w:rsid w:val="00FE6077"/>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rPr>
      <w:sz w:val="22"/>
      <w:szCs w:val="22"/>
      <w:lang w:eastAsia="en-US"/>
    </w:r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paragraph" w:styleId="NormalWeb">
    <w:name w:val="Normal (Web)"/>
    <w:basedOn w:val="Normal"/>
    <w:uiPriority w:val="99"/>
    <w:unhideWhenUsed/>
    <w:rsid w:val="00534805"/>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534805"/>
    <w:rPr>
      <w:b/>
      <w:bCs/>
    </w:rPr>
  </w:style>
  <w:style w:type="character" w:customStyle="1" w:styleId="apple-converted-space">
    <w:name w:val="apple-converted-space"/>
    <w:basedOn w:val="Fuentedeprrafopredeter"/>
    <w:rsid w:val="00534805"/>
  </w:style>
  <w:style w:type="character" w:customStyle="1" w:styleId="apple-style-span">
    <w:name w:val="apple-style-span"/>
    <w:basedOn w:val="Fuentedeprrafopredeter"/>
    <w:rsid w:val="00534805"/>
  </w:style>
  <w:style w:type="paragraph" w:customStyle="1" w:styleId="contenido">
    <w:name w:val="contenido"/>
    <w:basedOn w:val="Normal"/>
    <w:rsid w:val="000F7445"/>
    <w:pPr>
      <w:spacing w:before="100" w:beforeAutospacing="1" w:after="100" w:afterAutospacing="1" w:line="240" w:lineRule="atLeast"/>
      <w:jc w:val="both"/>
    </w:pPr>
    <w:rPr>
      <w:rFonts w:ascii="Verdana" w:eastAsia="Times New Roman" w:hAnsi="Verdana"/>
      <w:color w:val="666666"/>
      <w:sz w:val="18"/>
      <w:szCs w:val="18"/>
      <w:lang w:eastAsia="es-MX"/>
    </w:rPr>
  </w:style>
</w:styles>
</file>

<file path=word/webSettings.xml><?xml version="1.0" encoding="utf-8"?>
<w:webSettings xmlns:r="http://schemas.openxmlformats.org/officeDocument/2006/relationships" xmlns:w="http://schemas.openxmlformats.org/wordprocessingml/2006/main">
  <w:divs>
    <w:div w:id="6254106">
      <w:bodyDiv w:val="1"/>
      <w:marLeft w:val="0"/>
      <w:marRight w:val="0"/>
      <w:marTop w:val="0"/>
      <w:marBottom w:val="0"/>
      <w:divBdr>
        <w:top w:val="none" w:sz="0" w:space="0" w:color="auto"/>
        <w:left w:val="none" w:sz="0" w:space="0" w:color="auto"/>
        <w:bottom w:val="none" w:sz="0" w:space="0" w:color="auto"/>
        <w:right w:val="none" w:sz="0" w:space="0" w:color="auto"/>
      </w:divBdr>
      <w:divsChild>
        <w:div w:id="303852581">
          <w:marLeft w:val="0"/>
          <w:marRight w:val="0"/>
          <w:marTop w:val="0"/>
          <w:marBottom w:val="0"/>
          <w:divBdr>
            <w:top w:val="none" w:sz="0" w:space="0" w:color="auto"/>
            <w:left w:val="none" w:sz="0" w:space="0" w:color="auto"/>
            <w:bottom w:val="none" w:sz="0" w:space="0" w:color="auto"/>
            <w:right w:val="none" w:sz="0" w:space="0" w:color="auto"/>
          </w:divBdr>
          <w:divsChild>
            <w:div w:id="1291278493">
              <w:marLeft w:val="0"/>
              <w:marRight w:val="0"/>
              <w:marTop w:val="0"/>
              <w:marBottom w:val="0"/>
              <w:divBdr>
                <w:top w:val="none" w:sz="0" w:space="0" w:color="auto"/>
                <w:left w:val="none" w:sz="0" w:space="0" w:color="auto"/>
                <w:bottom w:val="none" w:sz="0" w:space="0" w:color="auto"/>
                <w:right w:val="none" w:sz="0" w:space="0" w:color="auto"/>
              </w:divBdr>
              <w:divsChild>
                <w:div w:id="19562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6440">
      <w:bodyDiv w:val="1"/>
      <w:marLeft w:val="0"/>
      <w:marRight w:val="0"/>
      <w:marTop w:val="0"/>
      <w:marBottom w:val="0"/>
      <w:divBdr>
        <w:top w:val="none" w:sz="0" w:space="0" w:color="auto"/>
        <w:left w:val="none" w:sz="0" w:space="0" w:color="auto"/>
        <w:bottom w:val="none" w:sz="0" w:space="0" w:color="auto"/>
        <w:right w:val="none" w:sz="0" w:space="0" w:color="auto"/>
      </w:divBdr>
    </w:div>
    <w:div w:id="184028445">
      <w:bodyDiv w:val="1"/>
      <w:marLeft w:val="225"/>
      <w:marRight w:val="225"/>
      <w:marTop w:val="450"/>
      <w:marBottom w:val="225"/>
      <w:divBdr>
        <w:top w:val="none" w:sz="0" w:space="0" w:color="auto"/>
        <w:left w:val="none" w:sz="0" w:space="0" w:color="auto"/>
        <w:bottom w:val="none" w:sz="0" w:space="0" w:color="auto"/>
        <w:right w:val="none" w:sz="0" w:space="0" w:color="auto"/>
      </w:divBdr>
    </w:div>
    <w:div w:id="193154507">
      <w:bodyDiv w:val="1"/>
      <w:marLeft w:val="0"/>
      <w:marRight w:val="0"/>
      <w:marTop w:val="0"/>
      <w:marBottom w:val="0"/>
      <w:divBdr>
        <w:top w:val="none" w:sz="0" w:space="0" w:color="auto"/>
        <w:left w:val="none" w:sz="0" w:space="0" w:color="auto"/>
        <w:bottom w:val="none" w:sz="0" w:space="0" w:color="auto"/>
        <w:right w:val="none" w:sz="0" w:space="0" w:color="auto"/>
      </w:divBdr>
      <w:divsChild>
        <w:div w:id="291060076">
          <w:marLeft w:val="0"/>
          <w:marRight w:val="0"/>
          <w:marTop w:val="0"/>
          <w:marBottom w:val="0"/>
          <w:divBdr>
            <w:top w:val="none" w:sz="0" w:space="0" w:color="auto"/>
            <w:left w:val="none" w:sz="0" w:space="0" w:color="auto"/>
            <w:bottom w:val="none" w:sz="0" w:space="0" w:color="auto"/>
            <w:right w:val="none" w:sz="0" w:space="0" w:color="auto"/>
          </w:divBdr>
          <w:divsChild>
            <w:div w:id="284583617">
              <w:marLeft w:val="0"/>
              <w:marRight w:val="0"/>
              <w:marTop w:val="0"/>
              <w:marBottom w:val="0"/>
              <w:divBdr>
                <w:top w:val="none" w:sz="0" w:space="0" w:color="auto"/>
                <w:left w:val="none" w:sz="0" w:space="0" w:color="auto"/>
                <w:bottom w:val="none" w:sz="0" w:space="0" w:color="auto"/>
                <w:right w:val="none" w:sz="0" w:space="0" w:color="auto"/>
              </w:divBdr>
              <w:divsChild>
                <w:div w:id="1565025891">
                  <w:marLeft w:val="0"/>
                  <w:marRight w:val="0"/>
                  <w:marTop w:val="0"/>
                  <w:marBottom w:val="0"/>
                  <w:divBdr>
                    <w:top w:val="none" w:sz="0" w:space="0" w:color="auto"/>
                    <w:left w:val="none" w:sz="0" w:space="0" w:color="auto"/>
                    <w:bottom w:val="none" w:sz="0" w:space="0" w:color="auto"/>
                    <w:right w:val="none" w:sz="0" w:space="0" w:color="auto"/>
                  </w:divBdr>
                  <w:divsChild>
                    <w:div w:id="143280102">
                      <w:marLeft w:val="0"/>
                      <w:marRight w:val="0"/>
                      <w:marTop w:val="0"/>
                      <w:marBottom w:val="0"/>
                      <w:divBdr>
                        <w:top w:val="none" w:sz="0" w:space="0" w:color="auto"/>
                        <w:left w:val="none" w:sz="0" w:space="0" w:color="auto"/>
                        <w:bottom w:val="none" w:sz="0" w:space="0" w:color="auto"/>
                        <w:right w:val="none" w:sz="0" w:space="0" w:color="auto"/>
                      </w:divBdr>
                      <w:divsChild>
                        <w:div w:id="1040472254">
                          <w:marLeft w:val="0"/>
                          <w:marRight w:val="0"/>
                          <w:marTop w:val="0"/>
                          <w:marBottom w:val="0"/>
                          <w:divBdr>
                            <w:top w:val="none" w:sz="0" w:space="0" w:color="auto"/>
                            <w:left w:val="none" w:sz="0" w:space="0" w:color="auto"/>
                            <w:bottom w:val="none" w:sz="0" w:space="0" w:color="auto"/>
                            <w:right w:val="none" w:sz="0" w:space="0" w:color="auto"/>
                          </w:divBdr>
                          <w:divsChild>
                            <w:div w:id="179047199">
                              <w:marLeft w:val="0"/>
                              <w:marRight w:val="0"/>
                              <w:marTop w:val="0"/>
                              <w:marBottom w:val="0"/>
                              <w:divBdr>
                                <w:top w:val="none" w:sz="0" w:space="0" w:color="auto"/>
                                <w:left w:val="none" w:sz="0" w:space="0" w:color="auto"/>
                                <w:bottom w:val="none" w:sz="0" w:space="0" w:color="auto"/>
                                <w:right w:val="none" w:sz="0" w:space="0" w:color="auto"/>
                              </w:divBdr>
                              <w:divsChild>
                                <w:div w:id="1044871487">
                                  <w:marLeft w:val="0"/>
                                  <w:marRight w:val="0"/>
                                  <w:marTop w:val="0"/>
                                  <w:marBottom w:val="0"/>
                                  <w:divBdr>
                                    <w:top w:val="none" w:sz="0" w:space="0" w:color="auto"/>
                                    <w:left w:val="none" w:sz="0" w:space="0" w:color="auto"/>
                                    <w:bottom w:val="none" w:sz="0" w:space="0" w:color="auto"/>
                                    <w:right w:val="none" w:sz="0" w:space="0" w:color="auto"/>
                                  </w:divBdr>
                                  <w:divsChild>
                                    <w:div w:id="16006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16010">
      <w:bodyDiv w:val="1"/>
      <w:marLeft w:val="0"/>
      <w:marRight w:val="0"/>
      <w:marTop w:val="0"/>
      <w:marBottom w:val="0"/>
      <w:divBdr>
        <w:top w:val="none" w:sz="0" w:space="0" w:color="auto"/>
        <w:left w:val="none" w:sz="0" w:space="0" w:color="auto"/>
        <w:bottom w:val="none" w:sz="0" w:space="0" w:color="auto"/>
        <w:right w:val="none" w:sz="0" w:space="0" w:color="auto"/>
      </w:divBdr>
      <w:divsChild>
        <w:div w:id="406078179">
          <w:marLeft w:val="0"/>
          <w:marRight w:val="0"/>
          <w:marTop w:val="0"/>
          <w:marBottom w:val="0"/>
          <w:divBdr>
            <w:top w:val="none" w:sz="0" w:space="0" w:color="auto"/>
            <w:left w:val="none" w:sz="0" w:space="0" w:color="auto"/>
            <w:bottom w:val="none" w:sz="0" w:space="0" w:color="auto"/>
            <w:right w:val="none" w:sz="0" w:space="0" w:color="auto"/>
          </w:divBdr>
          <w:divsChild>
            <w:div w:id="1977367143">
              <w:marLeft w:val="0"/>
              <w:marRight w:val="0"/>
              <w:marTop w:val="0"/>
              <w:marBottom w:val="0"/>
              <w:divBdr>
                <w:top w:val="none" w:sz="0" w:space="0" w:color="auto"/>
                <w:left w:val="none" w:sz="0" w:space="0" w:color="auto"/>
                <w:bottom w:val="none" w:sz="0" w:space="0" w:color="auto"/>
                <w:right w:val="none" w:sz="0" w:space="0" w:color="auto"/>
              </w:divBdr>
              <w:divsChild>
                <w:div w:id="830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792">
      <w:bodyDiv w:val="1"/>
      <w:marLeft w:val="0"/>
      <w:marRight w:val="0"/>
      <w:marTop w:val="0"/>
      <w:marBottom w:val="0"/>
      <w:divBdr>
        <w:top w:val="none" w:sz="0" w:space="0" w:color="auto"/>
        <w:left w:val="none" w:sz="0" w:space="0" w:color="auto"/>
        <w:bottom w:val="none" w:sz="0" w:space="0" w:color="auto"/>
        <w:right w:val="none" w:sz="0" w:space="0" w:color="auto"/>
      </w:divBdr>
    </w:div>
    <w:div w:id="368527492">
      <w:bodyDiv w:val="1"/>
      <w:marLeft w:val="0"/>
      <w:marRight w:val="0"/>
      <w:marTop w:val="0"/>
      <w:marBottom w:val="0"/>
      <w:divBdr>
        <w:top w:val="none" w:sz="0" w:space="0" w:color="auto"/>
        <w:left w:val="none" w:sz="0" w:space="0" w:color="auto"/>
        <w:bottom w:val="none" w:sz="0" w:space="0" w:color="auto"/>
        <w:right w:val="none" w:sz="0" w:space="0" w:color="auto"/>
      </w:divBdr>
      <w:divsChild>
        <w:div w:id="39481839">
          <w:marLeft w:val="0"/>
          <w:marRight w:val="0"/>
          <w:marTop w:val="0"/>
          <w:marBottom w:val="0"/>
          <w:divBdr>
            <w:top w:val="none" w:sz="0" w:space="0" w:color="auto"/>
            <w:left w:val="none" w:sz="0" w:space="0" w:color="auto"/>
            <w:bottom w:val="none" w:sz="0" w:space="0" w:color="auto"/>
            <w:right w:val="none" w:sz="0" w:space="0" w:color="auto"/>
          </w:divBdr>
          <w:divsChild>
            <w:div w:id="1820419569">
              <w:marLeft w:val="0"/>
              <w:marRight w:val="0"/>
              <w:marTop w:val="0"/>
              <w:marBottom w:val="0"/>
              <w:divBdr>
                <w:top w:val="none" w:sz="0" w:space="0" w:color="auto"/>
                <w:left w:val="none" w:sz="0" w:space="0" w:color="auto"/>
                <w:bottom w:val="none" w:sz="0" w:space="0" w:color="auto"/>
                <w:right w:val="none" w:sz="0" w:space="0" w:color="auto"/>
              </w:divBdr>
              <w:divsChild>
                <w:div w:id="665550483">
                  <w:marLeft w:val="0"/>
                  <w:marRight w:val="0"/>
                  <w:marTop w:val="0"/>
                  <w:marBottom w:val="0"/>
                  <w:divBdr>
                    <w:top w:val="none" w:sz="0" w:space="0" w:color="auto"/>
                    <w:left w:val="none" w:sz="0" w:space="0" w:color="auto"/>
                    <w:bottom w:val="none" w:sz="0" w:space="0" w:color="auto"/>
                    <w:right w:val="none" w:sz="0" w:space="0" w:color="auto"/>
                  </w:divBdr>
                  <w:divsChild>
                    <w:div w:id="16755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23303">
      <w:bodyDiv w:val="1"/>
      <w:marLeft w:val="0"/>
      <w:marRight w:val="0"/>
      <w:marTop w:val="0"/>
      <w:marBottom w:val="0"/>
      <w:divBdr>
        <w:top w:val="none" w:sz="0" w:space="0" w:color="auto"/>
        <w:left w:val="none" w:sz="0" w:space="0" w:color="auto"/>
        <w:bottom w:val="none" w:sz="0" w:space="0" w:color="auto"/>
        <w:right w:val="none" w:sz="0" w:space="0" w:color="auto"/>
      </w:divBdr>
      <w:divsChild>
        <w:div w:id="705761172">
          <w:marLeft w:val="0"/>
          <w:marRight w:val="0"/>
          <w:marTop w:val="0"/>
          <w:marBottom w:val="0"/>
          <w:divBdr>
            <w:top w:val="none" w:sz="0" w:space="0" w:color="auto"/>
            <w:left w:val="none" w:sz="0" w:space="0" w:color="auto"/>
            <w:bottom w:val="none" w:sz="0" w:space="0" w:color="auto"/>
            <w:right w:val="none" w:sz="0" w:space="0" w:color="auto"/>
          </w:divBdr>
          <w:divsChild>
            <w:div w:id="1134371293">
              <w:marLeft w:val="0"/>
              <w:marRight w:val="0"/>
              <w:marTop w:val="0"/>
              <w:marBottom w:val="0"/>
              <w:divBdr>
                <w:top w:val="none" w:sz="0" w:space="0" w:color="auto"/>
                <w:left w:val="none" w:sz="0" w:space="0" w:color="auto"/>
                <w:bottom w:val="none" w:sz="0" w:space="0" w:color="auto"/>
                <w:right w:val="none" w:sz="0" w:space="0" w:color="auto"/>
              </w:divBdr>
              <w:divsChild>
                <w:div w:id="3959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6415">
      <w:bodyDiv w:val="1"/>
      <w:marLeft w:val="0"/>
      <w:marRight w:val="0"/>
      <w:marTop w:val="0"/>
      <w:marBottom w:val="0"/>
      <w:divBdr>
        <w:top w:val="none" w:sz="0" w:space="0" w:color="auto"/>
        <w:left w:val="none" w:sz="0" w:space="0" w:color="auto"/>
        <w:bottom w:val="none" w:sz="0" w:space="0" w:color="auto"/>
        <w:right w:val="none" w:sz="0" w:space="0" w:color="auto"/>
      </w:divBdr>
    </w:div>
    <w:div w:id="881479026">
      <w:bodyDiv w:val="1"/>
      <w:marLeft w:val="0"/>
      <w:marRight w:val="0"/>
      <w:marTop w:val="0"/>
      <w:marBottom w:val="0"/>
      <w:divBdr>
        <w:top w:val="none" w:sz="0" w:space="0" w:color="auto"/>
        <w:left w:val="none" w:sz="0" w:space="0" w:color="auto"/>
        <w:bottom w:val="none" w:sz="0" w:space="0" w:color="auto"/>
        <w:right w:val="none" w:sz="0" w:space="0" w:color="auto"/>
      </w:divBdr>
      <w:divsChild>
        <w:div w:id="905191704">
          <w:marLeft w:val="0"/>
          <w:marRight w:val="0"/>
          <w:marTop w:val="0"/>
          <w:marBottom w:val="0"/>
          <w:divBdr>
            <w:top w:val="none" w:sz="0" w:space="0" w:color="auto"/>
            <w:left w:val="none" w:sz="0" w:space="0" w:color="auto"/>
            <w:bottom w:val="none" w:sz="0" w:space="0" w:color="auto"/>
            <w:right w:val="none" w:sz="0" w:space="0" w:color="auto"/>
          </w:divBdr>
          <w:divsChild>
            <w:div w:id="1437483497">
              <w:marLeft w:val="0"/>
              <w:marRight w:val="0"/>
              <w:marTop w:val="0"/>
              <w:marBottom w:val="0"/>
              <w:divBdr>
                <w:top w:val="none" w:sz="0" w:space="0" w:color="auto"/>
                <w:left w:val="none" w:sz="0" w:space="0" w:color="auto"/>
                <w:bottom w:val="none" w:sz="0" w:space="0" w:color="auto"/>
                <w:right w:val="none" w:sz="0" w:space="0" w:color="auto"/>
              </w:divBdr>
              <w:divsChild>
                <w:div w:id="1719471347">
                  <w:marLeft w:val="0"/>
                  <w:marRight w:val="0"/>
                  <w:marTop w:val="0"/>
                  <w:marBottom w:val="0"/>
                  <w:divBdr>
                    <w:top w:val="none" w:sz="0" w:space="0" w:color="auto"/>
                    <w:left w:val="none" w:sz="0" w:space="0" w:color="auto"/>
                    <w:bottom w:val="none" w:sz="0" w:space="0" w:color="auto"/>
                    <w:right w:val="none" w:sz="0" w:space="0" w:color="auto"/>
                  </w:divBdr>
                  <w:divsChild>
                    <w:div w:id="2124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21918">
      <w:bodyDiv w:val="1"/>
      <w:marLeft w:val="0"/>
      <w:marRight w:val="0"/>
      <w:marTop w:val="0"/>
      <w:marBottom w:val="0"/>
      <w:divBdr>
        <w:top w:val="none" w:sz="0" w:space="0" w:color="auto"/>
        <w:left w:val="none" w:sz="0" w:space="0" w:color="auto"/>
        <w:bottom w:val="none" w:sz="0" w:space="0" w:color="auto"/>
        <w:right w:val="none" w:sz="0" w:space="0" w:color="auto"/>
      </w:divBdr>
      <w:divsChild>
        <w:div w:id="672144584">
          <w:marLeft w:val="0"/>
          <w:marRight w:val="0"/>
          <w:marTop w:val="0"/>
          <w:marBottom w:val="0"/>
          <w:divBdr>
            <w:top w:val="none" w:sz="0" w:space="0" w:color="auto"/>
            <w:left w:val="none" w:sz="0" w:space="0" w:color="auto"/>
            <w:bottom w:val="none" w:sz="0" w:space="0" w:color="auto"/>
            <w:right w:val="none" w:sz="0" w:space="0" w:color="auto"/>
          </w:divBdr>
          <w:divsChild>
            <w:div w:id="1483892284">
              <w:marLeft w:val="0"/>
              <w:marRight w:val="0"/>
              <w:marTop w:val="0"/>
              <w:marBottom w:val="0"/>
              <w:divBdr>
                <w:top w:val="none" w:sz="0" w:space="0" w:color="auto"/>
                <w:left w:val="none" w:sz="0" w:space="0" w:color="auto"/>
                <w:bottom w:val="none" w:sz="0" w:space="0" w:color="auto"/>
                <w:right w:val="none" w:sz="0" w:space="0" w:color="auto"/>
              </w:divBdr>
              <w:divsChild>
                <w:div w:id="759911162">
                  <w:marLeft w:val="0"/>
                  <w:marRight w:val="0"/>
                  <w:marTop w:val="0"/>
                  <w:marBottom w:val="0"/>
                  <w:divBdr>
                    <w:top w:val="none" w:sz="0" w:space="0" w:color="auto"/>
                    <w:left w:val="none" w:sz="0" w:space="0" w:color="auto"/>
                    <w:bottom w:val="none" w:sz="0" w:space="0" w:color="auto"/>
                    <w:right w:val="none" w:sz="0" w:space="0" w:color="auto"/>
                  </w:divBdr>
                  <w:divsChild>
                    <w:div w:id="11655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47329">
      <w:bodyDiv w:val="1"/>
      <w:marLeft w:val="0"/>
      <w:marRight w:val="0"/>
      <w:marTop w:val="0"/>
      <w:marBottom w:val="0"/>
      <w:divBdr>
        <w:top w:val="none" w:sz="0" w:space="0" w:color="auto"/>
        <w:left w:val="none" w:sz="0" w:space="0" w:color="auto"/>
        <w:bottom w:val="none" w:sz="0" w:space="0" w:color="auto"/>
        <w:right w:val="none" w:sz="0" w:space="0" w:color="auto"/>
      </w:divBdr>
    </w:div>
    <w:div w:id="1199657101">
      <w:bodyDiv w:val="1"/>
      <w:marLeft w:val="0"/>
      <w:marRight w:val="0"/>
      <w:marTop w:val="0"/>
      <w:marBottom w:val="0"/>
      <w:divBdr>
        <w:top w:val="none" w:sz="0" w:space="0" w:color="auto"/>
        <w:left w:val="none" w:sz="0" w:space="0" w:color="auto"/>
        <w:bottom w:val="none" w:sz="0" w:space="0" w:color="auto"/>
        <w:right w:val="none" w:sz="0" w:space="0" w:color="auto"/>
      </w:divBdr>
      <w:divsChild>
        <w:div w:id="990445680">
          <w:marLeft w:val="0"/>
          <w:marRight w:val="0"/>
          <w:marTop w:val="0"/>
          <w:marBottom w:val="0"/>
          <w:divBdr>
            <w:top w:val="none" w:sz="0" w:space="0" w:color="auto"/>
            <w:left w:val="none" w:sz="0" w:space="0" w:color="auto"/>
            <w:bottom w:val="none" w:sz="0" w:space="0" w:color="auto"/>
            <w:right w:val="none" w:sz="0" w:space="0" w:color="auto"/>
          </w:divBdr>
          <w:divsChild>
            <w:div w:id="1064258847">
              <w:marLeft w:val="0"/>
              <w:marRight w:val="0"/>
              <w:marTop w:val="0"/>
              <w:marBottom w:val="0"/>
              <w:divBdr>
                <w:top w:val="none" w:sz="0" w:space="0" w:color="auto"/>
                <w:left w:val="none" w:sz="0" w:space="0" w:color="auto"/>
                <w:bottom w:val="none" w:sz="0" w:space="0" w:color="auto"/>
                <w:right w:val="none" w:sz="0" w:space="0" w:color="auto"/>
              </w:divBdr>
              <w:divsChild>
                <w:div w:id="585580984">
                  <w:marLeft w:val="0"/>
                  <w:marRight w:val="0"/>
                  <w:marTop w:val="0"/>
                  <w:marBottom w:val="0"/>
                  <w:divBdr>
                    <w:top w:val="none" w:sz="0" w:space="0" w:color="auto"/>
                    <w:left w:val="none" w:sz="0" w:space="0" w:color="auto"/>
                    <w:bottom w:val="none" w:sz="0" w:space="0" w:color="auto"/>
                    <w:right w:val="none" w:sz="0" w:space="0" w:color="auto"/>
                  </w:divBdr>
                  <w:divsChild>
                    <w:div w:id="92675392">
                      <w:marLeft w:val="0"/>
                      <w:marRight w:val="0"/>
                      <w:marTop w:val="0"/>
                      <w:marBottom w:val="0"/>
                      <w:divBdr>
                        <w:top w:val="none" w:sz="0" w:space="0" w:color="auto"/>
                        <w:left w:val="none" w:sz="0" w:space="0" w:color="auto"/>
                        <w:bottom w:val="none" w:sz="0" w:space="0" w:color="auto"/>
                        <w:right w:val="none" w:sz="0" w:space="0" w:color="auto"/>
                      </w:divBdr>
                      <w:divsChild>
                        <w:div w:id="1964339395">
                          <w:marLeft w:val="0"/>
                          <w:marRight w:val="0"/>
                          <w:marTop w:val="0"/>
                          <w:marBottom w:val="0"/>
                          <w:divBdr>
                            <w:top w:val="none" w:sz="0" w:space="0" w:color="auto"/>
                            <w:left w:val="none" w:sz="0" w:space="0" w:color="auto"/>
                            <w:bottom w:val="none" w:sz="0" w:space="0" w:color="auto"/>
                            <w:right w:val="none" w:sz="0" w:space="0" w:color="auto"/>
                          </w:divBdr>
                          <w:divsChild>
                            <w:div w:id="149954071">
                              <w:marLeft w:val="0"/>
                              <w:marRight w:val="0"/>
                              <w:marTop w:val="0"/>
                              <w:marBottom w:val="0"/>
                              <w:divBdr>
                                <w:top w:val="none" w:sz="0" w:space="0" w:color="auto"/>
                                <w:left w:val="none" w:sz="0" w:space="0" w:color="auto"/>
                                <w:bottom w:val="none" w:sz="0" w:space="0" w:color="auto"/>
                                <w:right w:val="none" w:sz="0" w:space="0" w:color="auto"/>
                              </w:divBdr>
                              <w:divsChild>
                                <w:div w:id="28184732">
                                  <w:marLeft w:val="0"/>
                                  <w:marRight w:val="0"/>
                                  <w:marTop w:val="0"/>
                                  <w:marBottom w:val="0"/>
                                  <w:divBdr>
                                    <w:top w:val="none" w:sz="0" w:space="0" w:color="auto"/>
                                    <w:left w:val="none" w:sz="0" w:space="0" w:color="auto"/>
                                    <w:bottom w:val="none" w:sz="0" w:space="0" w:color="auto"/>
                                    <w:right w:val="none" w:sz="0" w:space="0" w:color="auto"/>
                                  </w:divBdr>
                                </w:div>
                                <w:div w:id="323898186">
                                  <w:marLeft w:val="0"/>
                                  <w:marRight w:val="0"/>
                                  <w:marTop w:val="0"/>
                                  <w:marBottom w:val="0"/>
                                  <w:divBdr>
                                    <w:top w:val="none" w:sz="0" w:space="0" w:color="auto"/>
                                    <w:left w:val="none" w:sz="0" w:space="0" w:color="auto"/>
                                    <w:bottom w:val="none" w:sz="0" w:space="0" w:color="auto"/>
                                    <w:right w:val="none" w:sz="0" w:space="0" w:color="auto"/>
                                  </w:divBdr>
                                </w:div>
                                <w:div w:id="726874831">
                                  <w:marLeft w:val="0"/>
                                  <w:marRight w:val="0"/>
                                  <w:marTop w:val="0"/>
                                  <w:marBottom w:val="0"/>
                                  <w:divBdr>
                                    <w:top w:val="none" w:sz="0" w:space="0" w:color="auto"/>
                                    <w:left w:val="none" w:sz="0" w:space="0" w:color="auto"/>
                                    <w:bottom w:val="none" w:sz="0" w:space="0" w:color="auto"/>
                                    <w:right w:val="none" w:sz="0" w:space="0" w:color="auto"/>
                                  </w:divBdr>
                                </w:div>
                                <w:div w:id="841051192">
                                  <w:marLeft w:val="0"/>
                                  <w:marRight w:val="0"/>
                                  <w:marTop w:val="0"/>
                                  <w:marBottom w:val="0"/>
                                  <w:divBdr>
                                    <w:top w:val="none" w:sz="0" w:space="0" w:color="auto"/>
                                    <w:left w:val="none" w:sz="0" w:space="0" w:color="auto"/>
                                    <w:bottom w:val="none" w:sz="0" w:space="0" w:color="auto"/>
                                    <w:right w:val="none" w:sz="0" w:space="0" w:color="auto"/>
                                  </w:divBdr>
                                </w:div>
                                <w:div w:id="958072733">
                                  <w:marLeft w:val="0"/>
                                  <w:marRight w:val="0"/>
                                  <w:marTop w:val="0"/>
                                  <w:marBottom w:val="0"/>
                                  <w:divBdr>
                                    <w:top w:val="none" w:sz="0" w:space="0" w:color="auto"/>
                                    <w:left w:val="none" w:sz="0" w:space="0" w:color="auto"/>
                                    <w:bottom w:val="none" w:sz="0" w:space="0" w:color="auto"/>
                                    <w:right w:val="none" w:sz="0" w:space="0" w:color="auto"/>
                                  </w:divBdr>
                                </w:div>
                                <w:div w:id="994795332">
                                  <w:marLeft w:val="0"/>
                                  <w:marRight w:val="0"/>
                                  <w:marTop w:val="0"/>
                                  <w:marBottom w:val="0"/>
                                  <w:divBdr>
                                    <w:top w:val="none" w:sz="0" w:space="0" w:color="auto"/>
                                    <w:left w:val="none" w:sz="0" w:space="0" w:color="auto"/>
                                    <w:bottom w:val="none" w:sz="0" w:space="0" w:color="auto"/>
                                    <w:right w:val="none" w:sz="0" w:space="0" w:color="auto"/>
                                  </w:divBdr>
                                </w:div>
                                <w:div w:id="17107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408910">
      <w:bodyDiv w:val="1"/>
      <w:marLeft w:val="0"/>
      <w:marRight w:val="0"/>
      <w:marTop w:val="0"/>
      <w:marBottom w:val="0"/>
      <w:divBdr>
        <w:top w:val="none" w:sz="0" w:space="0" w:color="auto"/>
        <w:left w:val="none" w:sz="0" w:space="0" w:color="auto"/>
        <w:bottom w:val="none" w:sz="0" w:space="0" w:color="auto"/>
        <w:right w:val="none" w:sz="0" w:space="0" w:color="auto"/>
      </w:divBdr>
      <w:divsChild>
        <w:div w:id="1007757040">
          <w:marLeft w:val="0"/>
          <w:marRight w:val="0"/>
          <w:marTop w:val="0"/>
          <w:marBottom w:val="0"/>
          <w:divBdr>
            <w:top w:val="none" w:sz="0" w:space="0" w:color="auto"/>
            <w:left w:val="none" w:sz="0" w:space="0" w:color="auto"/>
            <w:bottom w:val="none" w:sz="0" w:space="0" w:color="auto"/>
            <w:right w:val="none" w:sz="0" w:space="0" w:color="auto"/>
          </w:divBdr>
          <w:divsChild>
            <w:div w:id="1736202308">
              <w:marLeft w:val="0"/>
              <w:marRight w:val="0"/>
              <w:marTop w:val="0"/>
              <w:marBottom w:val="0"/>
              <w:divBdr>
                <w:top w:val="none" w:sz="0" w:space="0" w:color="auto"/>
                <w:left w:val="none" w:sz="0" w:space="0" w:color="auto"/>
                <w:bottom w:val="none" w:sz="0" w:space="0" w:color="auto"/>
                <w:right w:val="none" w:sz="0" w:space="0" w:color="auto"/>
              </w:divBdr>
              <w:divsChild>
                <w:div w:id="310791967">
                  <w:marLeft w:val="0"/>
                  <w:marRight w:val="0"/>
                  <w:marTop w:val="0"/>
                  <w:marBottom w:val="0"/>
                  <w:divBdr>
                    <w:top w:val="none" w:sz="0" w:space="0" w:color="auto"/>
                    <w:left w:val="none" w:sz="0" w:space="0" w:color="auto"/>
                    <w:bottom w:val="none" w:sz="0" w:space="0" w:color="auto"/>
                    <w:right w:val="none" w:sz="0" w:space="0" w:color="auto"/>
                  </w:divBdr>
                  <w:divsChild>
                    <w:div w:id="1141773220">
                      <w:marLeft w:val="0"/>
                      <w:marRight w:val="0"/>
                      <w:marTop w:val="0"/>
                      <w:marBottom w:val="0"/>
                      <w:divBdr>
                        <w:top w:val="none" w:sz="0" w:space="0" w:color="auto"/>
                        <w:left w:val="none" w:sz="0" w:space="0" w:color="auto"/>
                        <w:bottom w:val="none" w:sz="0" w:space="0" w:color="auto"/>
                        <w:right w:val="none" w:sz="0" w:space="0" w:color="auto"/>
                      </w:divBdr>
                      <w:divsChild>
                        <w:div w:id="2024473282">
                          <w:marLeft w:val="0"/>
                          <w:marRight w:val="0"/>
                          <w:marTop w:val="0"/>
                          <w:marBottom w:val="0"/>
                          <w:divBdr>
                            <w:top w:val="none" w:sz="0" w:space="0" w:color="auto"/>
                            <w:left w:val="none" w:sz="0" w:space="0" w:color="auto"/>
                            <w:bottom w:val="none" w:sz="0" w:space="0" w:color="auto"/>
                            <w:right w:val="none" w:sz="0" w:space="0" w:color="auto"/>
                          </w:divBdr>
                          <w:divsChild>
                            <w:div w:id="942035990">
                              <w:marLeft w:val="0"/>
                              <w:marRight w:val="0"/>
                              <w:marTop w:val="0"/>
                              <w:marBottom w:val="0"/>
                              <w:divBdr>
                                <w:top w:val="none" w:sz="0" w:space="0" w:color="auto"/>
                                <w:left w:val="none" w:sz="0" w:space="0" w:color="auto"/>
                                <w:bottom w:val="none" w:sz="0" w:space="0" w:color="auto"/>
                                <w:right w:val="none" w:sz="0" w:space="0" w:color="auto"/>
                              </w:divBdr>
                              <w:divsChild>
                                <w:div w:id="127867106">
                                  <w:marLeft w:val="0"/>
                                  <w:marRight w:val="0"/>
                                  <w:marTop w:val="0"/>
                                  <w:marBottom w:val="0"/>
                                  <w:divBdr>
                                    <w:top w:val="none" w:sz="0" w:space="0" w:color="auto"/>
                                    <w:left w:val="none" w:sz="0" w:space="0" w:color="auto"/>
                                    <w:bottom w:val="none" w:sz="0" w:space="0" w:color="auto"/>
                                    <w:right w:val="none" w:sz="0" w:space="0" w:color="auto"/>
                                  </w:divBdr>
                                  <w:divsChild>
                                    <w:div w:id="13035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2390">
      <w:bodyDiv w:val="1"/>
      <w:marLeft w:val="0"/>
      <w:marRight w:val="0"/>
      <w:marTop w:val="0"/>
      <w:marBottom w:val="0"/>
      <w:divBdr>
        <w:top w:val="none" w:sz="0" w:space="0" w:color="auto"/>
        <w:left w:val="none" w:sz="0" w:space="0" w:color="auto"/>
        <w:bottom w:val="none" w:sz="0" w:space="0" w:color="auto"/>
        <w:right w:val="none" w:sz="0" w:space="0" w:color="auto"/>
      </w:divBdr>
      <w:divsChild>
        <w:div w:id="2108111501">
          <w:marLeft w:val="0"/>
          <w:marRight w:val="0"/>
          <w:marTop w:val="0"/>
          <w:marBottom w:val="0"/>
          <w:divBdr>
            <w:top w:val="none" w:sz="0" w:space="0" w:color="auto"/>
            <w:left w:val="none" w:sz="0" w:space="0" w:color="auto"/>
            <w:bottom w:val="none" w:sz="0" w:space="0" w:color="auto"/>
            <w:right w:val="none" w:sz="0" w:space="0" w:color="auto"/>
          </w:divBdr>
          <w:divsChild>
            <w:div w:id="800462809">
              <w:marLeft w:val="0"/>
              <w:marRight w:val="0"/>
              <w:marTop w:val="0"/>
              <w:marBottom w:val="0"/>
              <w:divBdr>
                <w:top w:val="none" w:sz="0" w:space="0" w:color="auto"/>
                <w:left w:val="none" w:sz="0" w:space="0" w:color="auto"/>
                <w:bottom w:val="none" w:sz="0" w:space="0" w:color="auto"/>
                <w:right w:val="none" w:sz="0" w:space="0" w:color="auto"/>
              </w:divBdr>
              <w:divsChild>
                <w:div w:id="8616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5234">
      <w:bodyDiv w:val="1"/>
      <w:marLeft w:val="0"/>
      <w:marRight w:val="0"/>
      <w:marTop w:val="0"/>
      <w:marBottom w:val="0"/>
      <w:divBdr>
        <w:top w:val="none" w:sz="0" w:space="0" w:color="auto"/>
        <w:left w:val="none" w:sz="0" w:space="0" w:color="auto"/>
        <w:bottom w:val="none" w:sz="0" w:space="0" w:color="auto"/>
        <w:right w:val="none" w:sz="0" w:space="0" w:color="auto"/>
      </w:divBdr>
      <w:divsChild>
        <w:div w:id="659428940">
          <w:marLeft w:val="0"/>
          <w:marRight w:val="0"/>
          <w:marTop w:val="0"/>
          <w:marBottom w:val="0"/>
          <w:divBdr>
            <w:top w:val="none" w:sz="0" w:space="0" w:color="auto"/>
            <w:left w:val="none" w:sz="0" w:space="0" w:color="auto"/>
            <w:bottom w:val="none" w:sz="0" w:space="0" w:color="auto"/>
            <w:right w:val="none" w:sz="0" w:space="0" w:color="auto"/>
          </w:divBdr>
          <w:divsChild>
            <w:div w:id="966005328">
              <w:marLeft w:val="0"/>
              <w:marRight w:val="0"/>
              <w:marTop w:val="0"/>
              <w:marBottom w:val="0"/>
              <w:divBdr>
                <w:top w:val="none" w:sz="0" w:space="0" w:color="auto"/>
                <w:left w:val="none" w:sz="0" w:space="0" w:color="auto"/>
                <w:bottom w:val="none" w:sz="0" w:space="0" w:color="auto"/>
                <w:right w:val="none" w:sz="0" w:space="0" w:color="auto"/>
              </w:divBdr>
              <w:divsChild>
                <w:div w:id="136579444">
                  <w:marLeft w:val="0"/>
                  <w:marRight w:val="0"/>
                  <w:marTop w:val="0"/>
                  <w:marBottom w:val="0"/>
                  <w:divBdr>
                    <w:top w:val="none" w:sz="0" w:space="0" w:color="auto"/>
                    <w:left w:val="none" w:sz="0" w:space="0" w:color="auto"/>
                    <w:bottom w:val="none" w:sz="0" w:space="0" w:color="auto"/>
                    <w:right w:val="none" w:sz="0" w:space="0" w:color="auto"/>
                  </w:divBdr>
                  <w:divsChild>
                    <w:div w:id="203906705">
                      <w:marLeft w:val="0"/>
                      <w:marRight w:val="0"/>
                      <w:marTop w:val="0"/>
                      <w:marBottom w:val="0"/>
                      <w:divBdr>
                        <w:top w:val="none" w:sz="0" w:space="0" w:color="auto"/>
                        <w:left w:val="none" w:sz="0" w:space="0" w:color="auto"/>
                        <w:bottom w:val="none" w:sz="0" w:space="0" w:color="auto"/>
                        <w:right w:val="none" w:sz="0" w:space="0" w:color="auto"/>
                      </w:divBdr>
                      <w:divsChild>
                        <w:div w:id="740522536">
                          <w:marLeft w:val="0"/>
                          <w:marRight w:val="0"/>
                          <w:marTop w:val="0"/>
                          <w:marBottom w:val="0"/>
                          <w:divBdr>
                            <w:top w:val="none" w:sz="0" w:space="0" w:color="auto"/>
                            <w:left w:val="none" w:sz="0" w:space="0" w:color="auto"/>
                            <w:bottom w:val="none" w:sz="0" w:space="0" w:color="auto"/>
                            <w:right w:val="none" w:sz="0" w:space="0" w:color="auto"/>
                          </w:divBdr>
                          <w:divsChild>
                            <w:div w:id="5875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153412">
      <w:bodyDiv w:val="1"/>
      <w:marLeft w:val="0"/>
      <w:marRight w:val="0"/>
      <w:marTop w:val="0"/>
      <w:marBottom w:val="0"/>
      <w:divBdr>
        <w:top w:val="none" w:sz="0" w:space="0" w:color="auto"/>
        <w:left w:val="none" w:sz="0" w:space="0" w:color="auto"/>
        <w:bottom w:val="none" w:sz="0" w:space="0" w:color="auto"/>
        <w:right w:val="none" w:sz="0" w:space="0" w:color="auto"/>
      </w:divBdr>
      <w:divsChild>
        <w:div w:id="1505590180">
          <w:marLeft w:val="0"/>
          <w:marRight w:val="0"/>
          <w:marTop w:val="0"/>
          <w:marBottom w:val="0"/>
          <w:divBdr>
            <w:top w:val="none" w:sz="0" w:space="0" w:color="auto"/>
            <w:left w:val="none" w:sz="0" w:space="0" w:color="auto"/>
            <w:bottom w:val="none" w:sz="0" w:space="0" w:color="auto"/>
            <w:right w:val="none" w:sz="0" w:space="0" w:color="auto"/>
          </w:divBdr>
          <w:divsChild>
            <w:div w:id="1568690941">
              <w:marLeft w:val="0"/>
              <w:marRight w:val="0"/>
              <w:marTop w:val="0"/>
              <w:marBottom w:val="0"/>
              <w:divBdr>
                <w:top w:val="none" w:sz="0" w:space="0" w:color="auto"/>
                <w:left w:val="none" w:sz="0" w:space="0" w:color="auto"/>
                <w:bottom w:val="none" w:sz="0" w:space="0" w:color="auto"/>
                <w:right w:val="none" w:sz="0" w:space="0" w:color="auto"/>
              </w:divBdr>
              <w:divsChild>
                <w:div w:id="19628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2012-04-26T16:47:00Z</cp:lastPrinted>
  <dcterms:created xsi:type="dcterms:W3CDTF">2012-05-14T16:02:00Z</dcterms:created>
  <dcterms:modified xsi:type="dcterms:W3CDTF">2012-05-14T16:02:00Z</dcterms:modified>
</cp:coreProperties>
</file>