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44" w:rsidRDefault="006A3D44" w:rsidP="006A3D44">
      <w:pPr>
        <w:pStyle w:val="NormalWeb"/>
        <w:spacing w:before="0" w:beforeAutospacing="0" w:after="200" w:afterAutospacing="0"/>
        <w:jc w:val="center"/>
      </w:pPr>
      <w:r>
        <w:rPr>
          <w:rFonts w:ascii="Arial" w:hAnsi="Arial" w:cs="Arial"/>
          <w:b/>
          <w:bCs/>
        </w:rPr>
        <w:t>Abre sus puertas Tienda UNACH, un nuevo servicio para la comunidad universitaria y el público en general</w:t>
      </w:r>
    </w:p>
    <w:p w:rsidR="006A3D44" w:rsidRDefault="006A3D44" w:rsidP="006A3D44">
      <w:pPr>
        <w:pStyle w:val="NormalWeb"/>
        <w:spacing w:before="0" w:beforeAutospacing="0" w:after="200" w:afterAutospacing="0"/>
        <w:jc w:val="both"/>
      </w:pPr>
      <w:r>
        <w:rPr>
          <w:rFonts w:ascii="Arial" w:hAnsi="Arial" w:cs="Arial"/>
        </w:rPr>
        <w:t> </w:t>
      </w:r>
    </w:p>
    <w:p w:rsidR="006A3D44" w:rsidRDefault="006A3D44" w:rsidP="006A3D44">
      <w:pPr>
        <w:pStyle w:val="NormalWeb"/>
        <w:spacing w:before="0" w:beforeAutospacing="0" w:after="200" w:afterAutospacing="0"/>
        <w:jc w:val="both"/>
      </w:pPr>
      <w:r>
        <w:rPr>
          <w:rFonts w:ascii="Arial" w:hAnsi="Arial" w:cs="Arial"/>
        </w:rPr>
        <w:t>·        Expende productos elaborados por estudiantes y de identidad universitaria</w:t>
      </w:r>
    </w:p>
    <w:p w:rsidR="006A3D44" w:rsidRDefault="006A3D44" w:rsidP="006A3D44">
      <w:pPr>
        <w:pStyle w:val="NormalWeb"/>
        <w:spacing w:before="0" w:beforeAutospacing="0" w:after="200" w:afterAutospacing="0"/>
        <w:jc w:val="both"/>
      </w:pPr>
      <w:r>
        <w:rPr>
          <w:rFonts w:ascii="Arial" w:hAnsi="Arial" w:cs="Arial"/>
        </w:rPr>
        <w:t>Con el propósito de brindar una oportunidad de mercado a estudiantes emprendedores de la Universidad Autónoma de Chiapas, abrió sus puertas a la comunidad universitaria y al público en general la Tienda UNACH, la cual ofrece productos elaborados por alumnos y otros que promueven la identidad de la Máxima Casa de Estudios.</w:t>
      </w:r>
    </w:p>
    <w:p w:rsidR="006A3D44" w:rsidRDefault="006A3D44" w:rsidP="006A3D44">
      <w:pPr>
        <w:pStyle w:val="NormalWeb"/>
        <w:spacing w:before="0" w:beforeAutospacing="0" w:after="200" w:afterAutospacing="0"/>
        <w:jc w:val="both"/>
      </w:pPr>
      <w:r>
        <w:rPr>
          <w:rFonts w:ascii="Arial" w:hAnsi="Arial" w:cs="Arial"/>
        </w:rPr>
        <w:t xml:space="preserve">En este espacio que se localiza a un costado de la Biblioteca Central Universitaria “Carlos Maciel Espinosa”, se ofrece mermeladas, vinos de frutas y quesos, así como playeras, chamarras, tazas  gorras, mochilas, lapiceros y llaveros, entre otros artículos que llevan impreso el lema y escudo universitario, que promueven el orgullo de pertenecer a esta institución de educación superior. </w:t>
      </w:r>
    </w:p>
    <w:p w:rsidR="006A3D44" w:rsidRDefault="006A3D44" w:rsidP="006A3D44">
      <w:pPr>
        <w:pStyle w:val="NormalWeb"/>
        <w:spacing w:before="0" w:beforeAutospacing="0" w:after="200" w:afterAutospacing="0"/>
        <w:jc w:val="both"/>
      </w:pPr>
      <w:r>
        <w:rPr>
          <w:rFonts w:ascii="Arial" w:hAnsi="Arial" w:cs="Arial"/>
        </w:rPr>
        <w:t>Sobre este tema, el rector Jaime Valls Esponda manifestó que uno de los principales objetivos de su administración, es generar oportunidades para que los jóvenes emprendedores universitarios cuenten con un nicho de mercado que coadyuvará a la generación de empleos e impulse la productividad en el estado, con la creación de nuevos servicios.</w:t>
      </w:r>
    </w:p>
    <w:p w:rsidR="006A3D44" w:rsidRDefault="006A3D44" w:rsidP="006A3D44">
      <w:pPr>
        <w:pStyle w:val="NormalWeb"/>
        <w:spacing w:before="0" w:beforeAutospacing="0" w:after="200" w:afterAutospacing="0"/>
        <w:jc w:val="both"/>
      </w:pPr>
      <w:r>
        <w:rPr>
          <w:rFonts w:ascii="Arial" w:hAnsi="Arial" w:cs="Arial"/>
        </w:rPr>
        <w:t xml:space="preserve">Dijo que la creación de la Tienda UNACH, da cumplimiento a uno de los objetivos del Proyecto Académico “Generación y Gestión para la Innovación”, y destacó el apoyo de los gobiernos estatal y federal, así como de Grupo Santander para la puesta en marcha de este proyecto que hoy es una realidad. </w:t>
      </w:r>
    </w:p>
    <w:p w:rsidR="006A3D44" w:rsidRDefault="006A3D44" w:rsidP="006A3D44">
      <w:pPr>
        <w:pStyle w:val="NormalWeb"/>
        <w:spacing w:before="0" w:beforeAutospacing="0" w:after="200" w:afterAutospacing="0"/>
        <w:jc w:val="both"/>
      </w:pPr>
      <w:r>
        <w:rPr>
          <w:rFonts w:ascii="Arial" w:hAnsi="Arial" w:cs="Arial"/>
        </w:rPr>
        <w:t>Durante un recorrido por esta nueva área, en el que estuvo acompañado por integrantes de la Junta de Gobierno, del Consejo Universitario y de la Administración Central, el rector Valls Esponda externó que quienes la visiten podrán encontrar también bibliografías, así como una exposición permanente de los trabajos que desarrollan estudiantes de diferentes licenciaturas.</w:t>
      </w:r>
    </w:p>
    <w:p w:rsidR="006A3D44" w:rsidRDefault="006A3D44" w:rsidP="006A3D44">
      <w:pPr>
        <w:pStyle w:val="NormalWeb"/>
        <w:spacing w:before="0" w:beforeAutospacing="0" w:after="200" w:afterAutospacing="0"/>
        <w:jc w:val="both"/>
      </w:pPr>
      <w:r>
        <w:rPr>
          <w:rFonts w:ascii="Arial" w:hAnsi="Arial" w:cs="Arial"/>
        </w:rPr>
        <w:t xml:space="preserve">Por su parte, la secretaria de Economía del Gobierno del Estado, Claudia Trujillo  Rincón ofreció a los estudiantes el apoyo para impulsar sus productos en otros nichos a través de la Marca Chiapas. </w:t>
      </w:r>
    </w:p>
    <w:p w:rsidR="006A3D44" w:rsidRDefault="006A3D44" w:rsidP="006A3D44">
      <w:pPr>
        <w:pStyle w:val="NormalWeb"/>
        <w:spacing w:before="0" w:beforeAutospacing="0" w:after="200" w:afterAutospacing="0"/>
        <w:jc w:val="both"/>
      </w:pPr>
      <w:r>
        <w:rPr>
          <w:rFonts w:ascii="Arial" w:hAnsi="Arial" w:cs="Arial"/>
        </w:rPr>
        <w:t xml:space="preserve"> Por último, sostuvo que la iniciativa de brindar un espacio en el que los estudiantes comercialicen sus productos, es llevar a la práctica la enseñanza que se obtiene en las aulas a la realidad, por lo que señaló que propuestas como esta son necesarias en Chiapas.  </w:t>
      </w:r>
    </w:p>
    <w:p w:rsidR="00716970" w:rsidRDefault="00716970"/>
    <w:sectPr w:rsidR="00716970" w:rsidSect="0071697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6A3D44"/>
    <w:rsid w:val="006A3D44"/>
    <w:rsid w:val="0071697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9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3D4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7727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366</Words>
  <Characters>2019</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2012-05-10T13:20:00Z</dcterms:created>
  <dcterms:modified xsi:type="dcterms:W3CDTF">2012-05-10T13:26:00Z</dcterms:modified>
</cp:coreProperties>
</file>