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6E" w:rsidRDefault="00F02E6E" w:rsidP="00F02E6E">
      <w:pPr>
        <w:pStyle w:val="NormalWeb"/>
        <w:jc w:val="center"/>
      </w:pPr>
      <w:r>
        <w:rPr>
          <w:rFonts w:ascii="Arial" w:hAnsi="Arial" w:cs="Arial"/>
          <w:b/>
          <w:bCs/>
          <w:color w:val="222222"/>
          <w:sz w:val="28"/>
          <w:szCs w:val="28"/>
        </w:rPr>
        <w:t>Entrega Grupo Santander donativo en apoyo a la construcción de Tienda UNACH</w:t>
      </w:r>
    </w:p>
    <w:p w:rsidR="00F02E6E" w:rsidRDefault="00F02E6E" w:rsidP="00F02E6E">
      <w:pPr>
        <w:pStyle w:val="NormalWeb"/>
      </w:pPr>
      <w:r>
        <w:rPr>
          <w:rFonts w:ascii="Symbol" w:hAnsi="Symbol"/>
          <w:color w:val="222222"/>
        </w:rPr>
        <w:t></w:t>
      </w:r>
      <w:r>
        <w:rPr>
          <w:color w:val="222222"/>
          <w:sz w:val="14"/>
          <w:szCs w:val="14"/>
        </w:rPr>
        <w:t>       </w:t>
      </w:r>
      <w:r>
        <w:rPr>
          <w:rStyle w:val="apple-converted-space"/>
          <w:color w:val="222222"/>
          <w:sz w:val="14"/>
          <w:szCs w:val="14"/>
        </w:rPr>
        <w:t> </w:t>
      </w:r>
      <w:r>
        <w:rPr>
          <w:rFonts w:ascii="Arial" w:hAnsi="Arial" w:cs="Arial"/>
          <w:b/>
          <w:bCs/>
          <w:color w:val="222222"/>
        </w:rPr>
        <w:t>Recibe rector Jaime Valls Esponda la aportación económica</w:t>
      </w:r>
    </w:p>
    <w:p w:rsidR="00F02E6E" w:rsidRDefault="00F02E6E" w:rsidP="00F02E6E">
      <w:pPr>
        <w:pStyle w:val="NormalWeb"/>
        <w:jc w:val="both"/>
      </w:pPr>
      <w:r>
        <w:rPr>
          <w:rFonts w:ascii="Arial" w:hAnsi="Arial" w:cs="Arial"/>
          <w:color w:val="222222"/>
        </w:rPr>
        <w:t>Como resultado del convenio de colaboración entre la Universidad Autónoma de Chiapas (UNACH) y el Grupo Santander, el rector Jaime Valls Esponda recibió de manos del director de Zona de la Banca de Instituciones, Alejandro López Guarneros, un donativo por 400 mil pesos, que será utilizado para el desarrollo del proyecto de construcción y puesta en marcha de la Tienda UNACH, que se encuentra en su etapa final.</w:t>
      </w:r>
    </w:p>
    <w:p w:rsidR="00F02E6E" w:rsidRDefault="00F02E6E" w:rsidP="00F02E6E">
      <w:pPr>
        <w:pStyle w:val="NormalWeb"/>
        <w:jc w:val="both"/>
      </w:pPr>
      <w:r>
        <w:rPr>
          <w:rFonts w:ascii="Arial" w:hAnsi="Arial" w:cs="Arial"/>
          <w:color w:val="222222"/>
        </w:rPr>
        <w:t>En el marco de este acuerdo de colaboración entre ambos organismos, la institución bancaria ha apoyado proyectos universitarios encaminados al desarrollo e implementación de distintos programas, como la entrega de becas de movilidad nacional e internacional para alumnos y docentes.</w:t>
      </w:r>
    </w:p>
    <w:p w:rsidR="00F02E6E" w:rsidRDefault="00F02E6E" w:rsidP="00F02E6E">
      <w:pPr>
        <w:pStyle w:val="NormalWeb"/>
        <w:jc w:val="both"/>
      </w:pPr>
      <w:r>
        <w:rPr>
          <w:rFonts w:ascii="Arial" w:hAnsi="Arial" w:cs="Arial"/>
          <w:color w:val="222222"/>
        </w:rPr>
        <w:t>Al respecto, el rector Jaime Valls Esponda, destacó la labor socialmente responsable de Grupo Santander, por ser la primera institución bancaria a nivel Iberoamérica que coadyuva al fortalecimiento de la actividad académica en las universidades mediante su programa denominado “Consorcio de Universia”.</w:t>
      </w:r>
    </w:p>
    <w:p w:rsidR="00F02E6E" w:rsidRDefault="00F02E6E" w:rsidP="00F02E6E">
      <w:pPr>
        <w:pStyle w:val="NormalWeb"/>
        <w:jc w:val="both"/>
      </w:pPr>
      <w:r>
        <w:rPr>
          <w:rFonts w:ascii="Arial" w:hAnsi="Arial" w:cs="Arial"/>
          <w:color w:val="222222"/>
        </w:rPr>
        <w:t>El rector Valls Esponda, indicó que el proyecto de Tienda UNACH, que se encuentra en su etapa final dentro del Campus I en Tuxtla Gutiérrez, permitirá la comercialización de productos elaborados por jóvenes chiapanecos unachenses.</w:t>
      </w:r>
    </w:p>
    <w:p w:rsidR="00F02E6E" w:rsidRDefault="00F02E6E" w:rsidP="00F02E6E">
      <w:pPr>
        <w:pStyle w:val="NormalWeb"/>
        <w:jc w:val="both"/>
      </w:pPr>
      <w:r>
        <w:rPr>
          <w:rFonts w:ascii="Arial" w:hAnsi="Arial" w:cs="Arial"/>
          <w:color w:val="222222"/>
        </w:rPr>
        <w:t>En este mismo sentido, el director de la Zona Istmo de Banca e Instituciones de Banco Santander, Alejandro López Guarneros, comentó que el proyecto académico de la Universidad, comparte la visión de la institución a la que representa, de contribuir con el desarrollo productivo y académico de los universitarios, motivo por el cual se otorgó este donativo, el primero en su tipo que se entrega a una institución educativa.</w:t>
      </w:r>
    </w:p>
    <w:p w:rsidR="00F02E6E" w:rsidRDefault="00F02E6E" w:rsidP="00F02E6E">
      <w:pPr>
        <w:pStyle w:val="NormalWeb"/>
        <w:jc w:val="both"/>
      </w:pPr>
      <w:r>
        <w:rPr>
          <w:rFonts w:ascii="Arial" w:hAnsi="Arial" w:cs="Arial"/>
          <w:color w:val="222222"/>
        </w:rPr>
        <w:t>Por último, López Guarneros, ponderó la visión del rector Jaime Valls Esponda, de</w:t>
      </w:r>
      <w:r>
        <w:rPr>
          <w:rStyle w:val="apple-converted-space"/>
          <w:rFonts w:ascii="Arial" w:hAnsi="Arial" w:cs="Arial"/>
          <w:color w:val="222222"/>
        </w:rPr>
        <w:t> </w:t>
      </w:r>
      <w:r>
        <w:rPr>
          <w:rFonts w:ascii="Arial" w:hAnsi="Arial" w:cs="Arial"/>
          <w:color w:val="222222"/>
        </w:rPr>
        <w:t>generar desarrollo económico en la entidad, a través de estos proyectos, por lo que anunció que continuarán realizando distintas acciones en apoyo de los estudiantes, docentes y trabajadores de la Universidad. </w:t>
      </w:r>
    </w:p>
    <w:p w:rsidR="00A73AE8" w:rsidRDefault="00F02E6E"/>
    <w:sectPr w:rsidR="00A73AE8" w:rsidSect="004B0DF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2E6E"/>
    <w:rsid w:val="004B0DF1"/>
    <w:rsid w:val="00652E40"/>
    <w:rsid w:val="00751EC9"/>
    <w:rsid w:val="00F02E6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02E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F02E6E"/>
  </w:style>
</w:styles>
</file>

<file path=word/webSettings.xml><?xml version="1.0" encoding="utf-8"?>
<w:webSettings xmlns:r="http://schemas.openxmlformats.org/officeDocument/2006/relationships" xmlns:w="http://schemas.openxmlformats.org/wordprocessingml/2006/main">
  <w:divs>
    <w:div w:id="5004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1769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2012-03-29T14:51:00Z</dcterms:created>
  <dcterms:modified xsi:type="dcterms:W3CDTF">2012-03-29T14:53:00Z</dcterms:modified>
</cp:coreProperties>
</file>