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CA0" w:rsidRPr="002A6CA0" w:rsidRDefault="002A6CA0" w:rsidP="002A6CA0">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2A6CA0">
        <w:rPr>
          <w:rFonts w:ascii="Arial" w:eastAsia="Times New Roman" w:hAnsi="Arial" w:cs="Arial"/>
          <w:b/>
          <w:bCs/>
          <w:sz w:val="28"/>
          <w:szCs w:val="28"/>
          <w:lang w:eastAsia="es-MX"/>
        </w:rPr>
        <w:t>Acuerdo histórico UNACH-SPAUNACH para pago de finiquitos y renovación de plantilla docente</w:t>
      </w:r>
    </w:p>
    <w:p w:rsidR="002A6CA0" w:rsidRPr="002A6CA0" w:rsidRDefault="002A6CA0" w:rsidP="002A6CA0">
      <w:pPr>
        <w:spacing w:after="0" w:line="240" w:lineRule="auto"/>
        <w:rPr>
          <w:rFonts w:ascii="Times New Roman" w:eastAsia="Times New Roman" w:hAnsi="Times New Roman" w:cs="Times New Roman"/>
          <w:sz w:val="24"/>
          <w:szCs w:val="24"/>
          <w:lang w:eastAsia="es-MX"/>
        </w:rPr>
      </w:pPr>
    </w:p>
    <w:p w:rsidR="002A6CA0" w:rsidRPr="002A6CA0" w:rsidRDefault="002A6CA0" w:rsidP="002A6CA0">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2A6CA0">
        <w:rPr>
          <w:rFonts w:ascii="Times New Roman" w:eastAsia="Times New Roman" w:hAnsi="Times New Roman" w:cs="Times New Roman"/>
          <w:sz w:val="24"/>
          <w:szCs w:val="24"/>
          <w:lang w:eastAsia="es-MX"/>
        </w:rPr>
        <w:t>Firman el documento el rector Jaime Valls Esponda y Ariosto de los Santos Cruz  </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En un hecho sin precedente y en un acto responsable del manejo de las finanzas de la Universidad Autónoma de Chiapas, el rector Jaime Valls Esponda y el secretario General del SPAUNACH, Ariosto de los Santos Cruz, firmaron un acuerdo que permitirá el pago de finiquitos a docentes que habrán de jubilarse y la renovación de la plantilla docente.</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Al respecto, el secretario General del Sindicato de Personal Académico de la Universidad, Ariosto de los Santos Cruz, informó que este acuerdo avalado por el 97 por ciento de sus agremiados, está relacionado con la Cláusula 17 del Contrato Colectivo de Trabajo vigente, que rige a ambas partes.</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Destacó que con las gestiones del rector Jaime Valls Esponda y la firma de este convenio, se garantiza el pago de los finiquitos a los docentes que ingresaron a laborar hasta antes del 31 diciembre del 2011, y resaltó que mediante este acuerdo se liquidarán los finiquitos a 143 académicos que presentan este rezago y que datan de administraciones anteriores, para lo cual se destinarán alrededor de 70 millones de pesos.</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Detalló que lo anterior permitirá la renovación de la plantilla docente en distintas Escuelas y Facultades, “muchos docentes no se han jubilado porque este recurso no existía, ahora se contará con un fondo que será supervisado por las instancias federales, con esto se garantiza el finiquito hasta el 2041, de los compañeros que entraron a trabajar antes del 31 de diciembre del 2011”.</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Tras expresar su reconocimiento al rector Valls Esponda, por su labor de gestoría para contar con estos recursos, indicó, “tenemos un rector preocupado por los académicos, por las familias de los académicos y de los jubilados para que reciban este recurso, me uno a la felicitación de los académicos al rector”.</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Explicó que el SPAUNACH cuenta con mil 534 académicos afiliados,  “aquellos que habrán de jubilarse, la mayoría se encuentra en las Facultades de Derecho, Contaduría y Administración e Ingeniería”.</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Por su parte, el rector Jaime Valls Esponda, subrayó la disposición y voluntad de diálogo de los dirigentes y agremiados del Sindicato de Personal Académico de la UNACH, para alcanzar este acuerdo que contribuirá a renovar la plantilla de docentes y reconocer la trayectoria de quienes por décadas han contribuido a la formación profesional de los jóvenes de la Máxima Casa de Estudios.</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lastRenderedPageBreak/>
        <w:t>“Con capacidad, entrega y dedicación de los académicos, la Universidad trabaja por la calidad de la educación y muestra de ello es que por dos años consecutivos haya logrado el reconocimiento de la Secretaría de Educación Pública a la excelencia de los programas académicos”.</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 xml:space="preserve">De igual forma, Valls Esponda dijo que la disposición de este recurso para el pago de los finiquitos, con el apoyo de los Gobiernos Federal y Estatal, es un reconocimiento más a los académicos universitarios que por más de tres décadas </w:t>
      </w:r>
      <w:proofErr w:type="spellStart"/>
      <w:r w:rsidRPr="002A6CA0">
        <w:rPr>
          <w:rFonts w:ascii="Arial" w:eastAsia="Times New Roman" w:hAnsi="Arial" w:cs="Arial"/>
          <w:sz w:val="24"/>
          <w:szCs w:val="24"/>
          <w:lang w:eastAsia="es-MX"/>
        </w:rPr>
        <w:t>décadas</w:t>
      </w:r>
      <w:proofErr w:type="spellEnd"/>
      <w:r w:rsidRPr="002A6CA0">
        <w:rPr>
          <w:rFonts w:ascii="Arial" w:eastAsia="Times New Roman" w:hAnsi="Arial" w:cs="Arial"/>
          <w:sz w:val="24"/>
          <w:szCs w:val="24"/>
          <w:lang w:eastAsia="es-MX"/>
        </w:rPr>
        <w:t xml:space="preserve"> han contribuido con esmero y dedicación a la formación de profesionistas que hacen hoy de Chiapas un estado solidario y en constante progreso en todos los rubros.</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 xml:space="preserve">Por último, el secretario General de la UNACH, Hugo Armando Aguilar </w:t>
      </w:r>
      <w:proofErr w:type="spellStart"/>
      <w:r w:rsidRPr="002A6CA0">
        <w:rPr>
          <w:rFonts w:ascii="Arial" w:eastAsia="Times New Roman" w:hAnsi="Arial" w:cs="Arial"/>
          <w:sz w:val="24"/>
          <w:szCs w:val="24"/>
          <w:lang w:eastAsia="es-MX"/>
        </w:rPr>
        <w:t>Aguilar</w:t>
      </w:r>
      <w:proofErr w:type="spellEnd"/>
      <w:r w:rsidRPr="002A6CA0">
        <w:rPr>
          <w:rFonts w:ascii="Arial" w:eastAsia="Times New Roman" w:hAnsi="Arial" w:cs="Arial"/>
          <w:sz w:val="24"/>
          <w:szCs w:val="24"/>
          <w:lang w:eastAsia="es-MX"/>
        </w:rPr>
        <w:t>, puntualizó que la firma del acuerdo es histórico, ya que esta restructuración se había planteado tiempo atrás, sin obtener ningún resultado.</w:t>
      </w:r>
    </w:p>
    <w:p w:rsidR="002A6CA0" w:rsidRPr="002A6CA0" w:rsidRDefault="002A6CA0" w:rsidP="002A6CA0">
      <w:pPr>
        <w:spacing w:before="100" w:beforeAutospacing="1" w:after="100" w:afterAutospacing="1" w:line="240" w:lineRule="auto"/>
        <w:jc w:val="both"/>
        <w:rPr>
          <w:rFonts w:ascii="Times New Roman" w:eastAsia="Times New Roman" w:hAnsi="Times New Roman" w:cs="Times New Roman"/>
          <w:sz w:val="24"/>
          <w:szCs w:val="24"/>
          <w:lang w:eastAsia="es-MX"/>
        </w:rPr>
      </w:pPr>
      <w:r w:rsidRPr="002A6CA0">
        <w:rPr>
          <w:rFonts w:ascii="Arial" w:eastAsia="Times New Roman" w:hAnsi="Arial" w:cs="Arial"/>
          <w:sz w:val="24"/>
          <w:szCs w:val="24"/>
          <w:lang w:eastAsia="es-MX"/>
        </w:rPr>
        <w:t>“Este acuerdo es una adición de la Cláusula 17 bis, la cual señala que los maestros que ya están en la Universidad, seguirán manteniendo ese logro sindical, lo que cambiará es que el que ingrese a partir de la firma de este convenio, entrará con otro sistema de finiquitos”, concluyó.</w:t>
      </w:r>
    </w:p>
    <w:p w:rsidR="00171415" w:rsidRDefault="00171415" w:rsidP="002A6CA0">
      <w:pPr>
        <w:jc w:val="both"/>
      </w:pPr>
    </w:p>
    <w:sectPr w:rsidR="00171415" w:rsidSect="0017141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5159B"/>
    <w:multiLevelType w:val="multilevel"/>
    <w:tmpl w:val="B652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2A6CA0"/>
    <w:rsid w:val="00171415"/>
    <w:rsid w:val="002A6CA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41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2A6CA0"/>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5638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570</Words>
  <Characters>3136</Characters>
  <Application>Microsoft Office Word</Application>
  <DocSecurity>0</DocSecurity>
  <Lines>26</Lines>
  <Paragraphs>7</Paragraphs>
  <ScaleCrop>false</ScaleCrop>
  <Company/>
  <LinksUpToDate>false</LinksUpToDate>
  <CharactersWithSpaces>3699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2012-03-07T15:10:00Z</dcterms:created>
  <dcterms:modified xsi:type="dcterms:W3CDTF">2012-03-07T15:11:00Z</dcterms:modified>
</cp:coreProperties>
</file>