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79C" w:rsidRPr="00F6379C" w:rsidRDefault="00F6379C" w:rsidP="00F6379C">
      <w:pPr>
        <w:spacing w:after="0" w:line="240" w:lineRule="auto"/>
        <w:jc w:val="center"/>
        <w:rPr>
          <w:rFonts w:ascii="Times New Roman" w:eastAsia="Times New Roman" w:hAnsi="Times New Roman" w:cs="Times New Roman"/>
          <w:sz w:val="24"/>
          <w:szCs w:val="24"/>
          <w:lang w:eastAsia="es-MX"/>
        </w:rPr>
      </w:pPr>
      <w:r w:rsidRPr="00F6379C">
        <w:rPr>
          <w:rFonts w:ascii="Times New Roman" w:eastAsia="Times New Roman" w:hAnsi="Times New Roman" w:cs="Times New Roman"/>
          <w:b/>
          <w:bCs/>
          <w:sz w:val="24"/>
          <w:szCs w:val="24"/>
          <w:lang w:eastAsia="es-MX"/>
        </w:rPr>
        <w:t>Reúne UNACH a estudiantes mexicanos y extranjeros en Encuentro de Movilidad e Intercambio Académico</w:t>
      </w:r>
    </w:p>
    <w:p w:rsidR="00F6379C" w:rsidRPr="00F6379C" w:rsidRDefault="00F6379C" w:rsidP="00F6379C">
      <w:pPr>
        <w:spacing w:after="0" w:line="240" w:lineRule="auto"/>
        <w:jc w:val="center"/>
        <w:rPr>
          <w:rFonts w:ascii="Times New Roman" w:eastAsia="Times New Roman" w:hAnsi="Times New Roman" w:cs="Times New Roman"/>
          <w:sz w:val="24"/>
          <w:szCs w:val="24"/>
          <w:lang w:eastAsia="es-MX"/>
        </w:rPr>
      </w:pPr>
      <w:r w:rsidRPr="00F6379C">
        <w:rPr>
          <w:rFonts w:ascii="Times New Roman" w:eastAsia="Times New Roman" w:hAnsi="Times New Roman" w:cs="Times New Roman"/>
          <w:sz w:val="24"/>
          <w:szCs w:val="24"/>
          <w:lang w:eastAsia="es-MX"/>
        </w:rPr>
        <w:t> </w:t>
      </w:r>
    </w:p>
    <w:p w:rsidR="00F6379C" w:rsidRPr="00F6379C" w:rsidRDefault="00F6379C" w:rsidP="00F6379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F6379C">
        <w:rPr>
          <w:rFonts w:ascii="Times New Roman" w:eastAsia="Times New Roman" w:hAnsi="Times New Roman" w:cs="Times New Roman"/>
          <w:sz w:val="24"/>
          <w:szCs w:val="24"/>
          <w:lang w:eastAsia="es-MX"/>
        </w:rPr>
        <w:t>El propósito, fortalecer vínculos entre jóvenes universitarios</w:t>
      </w:r>
    </w:p>
    <w:p w:rsidR="00F6379C" w:rsidRPr="00F6379C" w:rsidRDefault="00F6379C" w:rsidP="00F6379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F6379C">
        <w:rPr>
          <w:rFonts w:ascii="Times New Roman" w:eastAsia="Times New Roman" w:hAnsi="Times New Roman" w:cs="Times New Roman"/>
          <w:sz w:val="24"/>
          <w:szCs w:val="24"/>
          <w:lang w:eastAsia="es-MX"/>
        </w:rPr>
        <w:t>Se atiende contenido del Proyecto Académico 2010-2014</w:t>
      </w:r>
    </w:p>
    <w:p w:rsidR="005D3E44" w:rsidRDefault="00F6379C" w:rsidP="00F6379C">
      <w:pPr>
        <w:jc w:val="both"/>
      </w:pPr>
      <w:r w:rsidRPr="00F6379C">
        <w:rPr>
          <w:rFonts w:ascii="Times New Roman" w:eastAsia="Times New Roman" w:hAnsi="Times New Roman" w:cs="Times New Roman"/>
          <w:sz w:val="24"/>
          <w:szCs w:val="24"/>
          <w:lang w:eastAsia="es-MX"/>
        </w:rPr>
        <w:br/>
        <w:t>Para fortalecer los vínculos entre los estudiantes de las diferentes universidades del país y del extranjero que realizan estancia académica en la Universidad Autónoma de Chiapas (UNACH), se realizó el Encuentro de Movilidad e Intercambio Académico, con la participación de 44 alumnos de distintas instituciones de educación superior.</w:t>
      </w:r>
      <w:r w:rsidRPr="00F6379C">
        <w:rPr>
          <w:rFonts w:ascii="Times New Roman" w:eastAsia="Times New Roman" w:hAnsi="Times New Roman" w:cs="Times New Roman"/>
          <w:sz w:val="24"/>
          <w:szCs w:val="24"/>
          <w:lang w:eastAsia="es-MX"/>
        </w:rPr>
        <w:br/>
        <w:t> </w:t>
      </w:r>
      <w:r w:rsidRPr="00F6379C">
        <w:rPr>
          <w:rFonts w:ascii="Times New Roman" w:eastAsia="Times New Roman" w:hAnsi="Times New Roman" w:cs="Times New Roman"/>
          <w:sz w:val="24"/>
          <w:szCs w:val="24"/>
          <w:lang w:eastAsia="es-MX"/>
        </w:rPr>
        <w:br/>
        <w:t>En el acto, que se realizó en la Sala de Usos Múltiples de la Biblioteca Central "Carlos Maciel Espinosa", el secretario General de la UNACH, Hugo Armando Aguilar Aguilar, quien acudió con la representación del rector Jaime Valls Esponda, reconoció el valioso aporte que los alumnos de intercambio realizan al participar en proyectos de investigación, desarrollo de tesis de grado, prácticas profesionales y cursos regulares que complementan su formación profesional.</w:t>
      </w:r>
      <w:r w:rsidRPr="00F6379C">
        <w:rPr>
          <w:rFonts w:ascii="Times New Roman" w:eastAsia="Times New Roman" w:hAnsi="Times New Roman" w:cs="Times New Roman"/>
          <w:sz w:val="24"/>
          <w:szCs w:val="24"/>
          <w:lang w:eastAsia="es-MX"/>
        </w:rPr>
        <w:br/>
        <w:t> </w:t>
      </w:r>
      <w:r w:rsidRPr="00F6379C">
        <w:rPr>
          <w:rFonts w:ascii="Times New Roman" w:eastAsia="Times New Roman" w:hAnsi="Times New Roman" w:cs="Times New Roman"/>
          <w:sz w:val="24"/>
          <w:szCs w:val="24"/>
          <w:lang w:eastAsia="es-MX"/>
        </w:rPr>
        <w:br/>
        <w:t>Expresó que la interacción cultural y académica fortalece y retroalimenta los procesos de educación de los estudiantes de esta Máxima Casa de Estudios, y easeguró que con esta labor, la institución da cumplimiento al Proyecto Académico "Generación y Gestión para la Innovación", que plantea el desarrollo de un proyecto articulado para lograr la internacionalización de sus procesos.</w:t>
      </w:r>
      <w:r w:rsidRPr="00F6379C">
        <w:rPr>
          <w:rFonts w:ascii="Times New Roman" w:eastAsia="Times New Roman" w:hAnsi="Times New Roman" w:cs="Times New Roman"/>
          <w:sz w:val="24"/>
          <w:szCs w:val="24"/>
          <w:lang w:eastAsia="es-MX"/>
        </w:rPr>
        <w:br/>
        <w:t> </w:t>
      </w:r>
      <w:r w:rsidRPr="00F6379C">
        <w:rPr>
          <w:rFonts w:ascii="Times New Roman" w:eastAsia="Times New Roman" w:hAnsi="Times New Roman" w:cs="Times New Roman"/>
          <w:sz w:val="24"/>
          <w:szCs w:val="24"/>
          <w:lang w:eastAsia="es-MX"/>
        </w:rPr>
        <w:br/>
        <w:t>En su mensaje dirigido a los alumnos de movilidad nacional, provenientes de las Universidades de Aguascalientes, Sonora, Hidalgo, Baja California Sur y Zacatecas, así como del instituto Politécnico Nacional, destacó el interés de la Universidad Autónoma de Chiapas por ser un punto de encuentro para los estudiantes del país.</w:t>
      </w:r>
      <w:r w:rsidRPr="00F6379C">
        <w:rPr>
          <w:rFonts w:ascii="Times New Roman" w:eastAsia="Times New Roman" w:hAnsi="Times New Roman" w:cs="Times New Roman"/>
          <w:sz w:val="24"/>
          <w:szCs w:val="24"/>
          <w:lang w:eastAsia="es-MX"/>
        </w:rPr>
        <w:br/>
        <w:t> </w:t>
      </w:r>
      <w:r w:rsidRPr="00F6379C">
        <w:rPr>
          <w:rFonts w:ascii="Times New Roman" w:eastAsia="Times New Roman" w:hAnsi="Times New Roman" w:cs="Times New Roman"/>
          <w:sz w:val="24"/>
          <w:szCs w:val="24"/>
          <w:lang w:eastAsia="es-MX"/>
        </w:rPr>
        <w:br/>
        <w:t>De igual forma, reconoció el esfuerzo familiar y personal de los alumnos de movilidad internacional, de las Universidades de Boyacá de Colombia, Nacional de Córdova, Nacional de Litoral, Nacional de Cuyo, Nacional de Nordeste, Nacional de Lujan, del Sur y de Tucumán de Argentina, por continuar sus estudios en Chiapas.</w:t>
      </w:r>
      <w:r w:rsidRPr="00F6379C">
        <w:rPr>
          <w:rFonts w:ascii="Times New Roman" w:eastAsia="Times New Roman" w:hAnsi="Times New Roman" w:cs="Times New Roman"/>
          <w:sz w:val="24"/>
          <w:szCs w:val="24"/>
          <w:lang w:eastAsia="es-MX"/>
        </w:rPr>
        <w:br/>
        <w:t> </w:t>
      </w:r>
      <w:r w:rsidRPr="00F6379C">
        <w:rPr>
          <w:rFonts w:ascii="Times New Roman" w:eastAsia="Times New Roman" w:hAnsi="Times New Roman" w:cs="Times New Roman"/>
          <w:sz w:val="24"/>
          <w:szCs w:val="24"/>
          <w:lang w:eastAsia="es-MX"/>
        </w:rPr>
        <w:br/>
        <w:t>Hugo Armando Aguilar Aguilar, comentó que los alumnos de intercambio realizan actualmente su estancia semestral en las Facultades de Contaduría y Administración, y Arquitectura, Campus I; Facultad de Medicina Veterinaria y Zootecnia, Campus II; Derecho y Sociales, Campus III y en la Facultad de Humanidades, Campus VI.</w:t>
      </w:r>
      <w:r w:rsidRPr="00F6379C">
        <w:rPr>
          <w:rFonts w:ascii="Times New Roman" w:eastAsia="Times New Roman" w:hAnsi="Times New Roman" w:cs="Times New Roman"/>
          <w:sz w:val="24"/>
          <w:szCs w:val="24"/>
          <w:lang w:eastAsia="es-MX"/>
        </w:rPr>
        <w:br/>
        <w:t> </w:t>
      </w:r>
      <w:r w:rsidRPr="00F6379C">
        <w:rPr>
          <w:rFonts w:ascii="Times New Roman" w:eastAsia="Times New Roman" w:hAnsi="Times New Roman" w:cs="Times New Roman"/>
          <w:sz w:val="24"/>
          <w:szCs w:val="24"/>
          <w:lang w:eastAsia="es-MX"/>
        </w:rPr>
        <w:br/>
      </w:r>
      <w:r w:rsidRPr="00F6379C">
        <w:rPr>
          <w:rFonts w:ascii="Times New Roman" w:eastAsia="Times New Roman" w:hAnsi="Times New Roman" w:cs="Times New Roman"/>
          <w:sz w:val="24"/>
          <w:szCs w:val="24"/>
          <w:lang w:eastAsia="es-MX"/>
        </w:rPr>
        <w:lastRenderedPageBreak/>
        <w:t>Indicó también que 33 alumnos de la UNACH realizan estancia académica en otras universidades del país; ocho de ellos apoyados por el Programa del Espacio Común de Educación Superior (ECOES), 11 por la Asociación Nacional de Universidades e Instituciones de Educación Superior (ANUIES) y siete más por el Consorcio de Universidades Mexicanas (CUMEX).</w:t>
      </w:r>
      <w:r w:rsidRPr="00F6379C">
        <w:rPr>
          <w:rFonts w:ascii="Times New Roman" w:eastAsia="Times New Roman" w:hAnsi="Times New Roman" w:cs="Times New Roman"/>
          <w:sz w:val="24"/>
          <w:szCs w:val="24"/>
          <w:lang w:eastAsia="es-MX"/>
        </w:rPr>
        <w:br/>
        <w:t> </w:t>
      </w:r>
      <w:r w:rsidRPr="00F6379C">
        <w:rPr>
          <w:rFonts w:ascii="Times New Roman" w:eastAsia="Times New Roman" w:hAnsi="Times New Roman" w:cs="Times New Roman"/>
          <w:sz w:val="24"/>
          <w:szCs w:val="24"/>
          <w:lang w:eastAsia="es-MX"/>
        </w:rPr>
        <w:br/>
        <w:t>De esta forma, concluyó, los estudiantes unachenses adquieren nuevas experiencias en Universidades de Guadalajara, Yucatán, Querétaro, Puebla, Chapingo y la UNAM, así como en otras de Colombia, Argentina y España.</w:t>
      </w:r>
    </w:p>
    <w:sectPr w:rsidR="005D3E44" w:rsidSect="005D3E4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2C0C26"/>
    <w:multiLevelType w:val="multilevel"/>
    <w:tmpl w:val="1BCC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rsids>
    <w:rsidRoot w:val="00F6379C"/>
    <w:rsid w:val="005D3E44"/>
    <w:rsid w:val="00F6379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E4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5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2497</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2012-02-27T14:27:00Z</dcterms:created>
  <dcterms:modified xsi:type="dcterms:W3CDTF">2012-02-27T14:28:00Z</dcterms:modified>
</cp:coreProperties>
</file>