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813" w:rsidRPr="001D5813" w:rsidRDefault="001D5813" w:rsidP="001D5813">
      <w:pPr>
        <w:spacing w:after="0" w:line="240" w:lineRule="auto"/>
        <w:jc w:val="center"/>
        <w:rPr>
          <w:rFonts w:ascii="Arial" w:eastAsia="Times New Roman" w:hAnsi="Arial" w:cs="Arial"/>
          <w:color w:val="000000"/>
          <w:sz w:val="36"/>
          <w:szCs w:val="36"/>
          <w:lang w:eastAsia="es-MX"/>
        </w:rPr>
      </w:pPr>
      <w:r w:rsidRPr="001D5813">
        <w:rPr>
          <w:rFonts w:ascii="Arial" w:eastAsia="Times New Roman" w:hAnsi="Arial" w:cs="Arial"/>
          <w:color w:val="000000"/>
          <w:sz w:val="36"/>
          <w:szCs w:val="36"/>
          <w:lang w:eastAsia="es-MX"/>
        </w:rPr>
        <w:t>En la UNACH</w:t>
      </w:r>
    </w:p>
    <w:p w:rsidR="001D5813" w:rsidRPr="001D5813" w:rsidRDefault="001D5813" w:rsidP="001D5813">
      <w:pPr>
        <w:spacing w:after="0" w:line="240" w:lineRule="auto"/>
        <w:jc w:val="center"/>
        <w:rPr>
          <w:rFonts w:ascii="Arial" w:eastAsia="Times New Roman" w:hAnsi="Arial" w:cs="Arial"/>
          <w:color w:val="000000"/>
          <w:sz w:val="15"/>
          <w:szCs w:val="15"/>
          <w:lang w:eastAsia="es-MX"/>
        </w:rPr>
      </w:pPr>
      <w:r w:rsidRPr="001D5813">
        <w:rPr>
          <w:rFonts w:ascii="Arial" w:eastAsia="Times New Roman" w:hAnsi="Arial" w:cs="Arial"/>
          <w:color w:val="000000"/>
          <w:sz w:val="15"/>
          <w:szCs w:val="15"/>
          <w:lang w:eastAsia="es-MX"/>
        </w:rPr>
        <w:t> </w:t>
      </w:r>
    </w:p>
    <w:p w:rsidR="001D5813" w:rsidRDefault="001D5813" w:rsidP="001D5813">
      <w:pPr>
        <w:spacing w:after="0" w:line="240" w:lineRule="auto"/>
        <w:jc w:val="center"/>
        <w:rPr>
          <w:rFonts w:ascii="Arial" w:eastAsia="Times New Roman" w:hAnsi="Arial" w:cs="Arial"/>
          <w:b/>
          <w:bCs/>
          <w:color w:val="000000"/>
          <w:sz w:val="24"/>
          <w:szCs w:val="24"/>
          <w:lang w:eastAsia="es-MX"/>
        </w:rPr>
      </w:pPr>
      <w:r w:rsidRPr="001D5813">
        <w:rPr>
          <w:rFonts w:ascii="Arial" w:eastAsia="Times New Roman" w:hAnsi="Arial" w:cs="Arial"/>
          <w:b/>
          <w:bCs/>
          <w:color w:val="000000"/>
          <w:sz w:val="24"/>
          <w:szCs w:val="24"/>
          <w:lang w:eastAsia="es-MX"/>
        </w:rPr>
        <w:t>Reactivan comités operativos universitarios para prevenir la influenza </w:t>
      </w:r>
    </w:p>
    <w:p w:rsidR="001D5813" w:rsidRDefault="001D5813" w:rsidP="001D5813">
      <w:pPr>
        <w:spacing w:after="0" w:line="240" w:lineRule="auto"/>
        <w:rPr>
          <w:rFonts w:ascii="Arial" w:eastAsia="Times New Roman" w:hAnsi="Arial" w:cs="Arial"/>
          <w:color w:val="000000"/>
          <w:sz w:val="24"/>
          <w:szCs w:val="24"/>
          <w:lang w:eastAsia="es-MX"/>
        </w:rPr>
      </w:pPr>
      <w:r w:rsidRPr="001D5813">
        <w:rPr>
          <w:rFonts w:ascii="Arial" w:eastAsia="Times New Roman" w:hAnsi="Arial" w:cs="Arial"/>
          <w:color w:val="000000"/>
          <w:sz w:val="24"/>
          <w:szCs w:val="24"/>
          <w:lang w:eastAsia="es-MX"/>
        </w:rPr>
        <w:t xml:space="preserve">  </w:t>
      </w:r>
    </w:p>
    <w:p w:rsidR="001D5813" w:rsidRPr="001D5813" w:rsidRDefault="001D5813" w:rsidP="001D5813">
      <w:pPr>
        <w:pStyle w:val="Prrafodelista"/>
        <w:numPr>
          <w:ilvl w:val="0"/>
          <w:numId w:val="1"/>
        </w:numPr>
        <w:spacing w:after="0" w:line="240" w:lineRule="auto"/>
        <w:jc w:val="both"/>
        <w:rPr>
          <w:rFonts w:ascii="Arial" w:eastAsia="Times New Roman" w:hAnsi="Arial" w:cs="Arial"/>
          <w:color w:val="000000"/>
          <w:sz w:val="24"/>
          <w:szCs w:val="24"/>
          <w:lang w:eastAsia="es-MX"/>
        </w:rPr>
      </w:pPr>
      <w:r w:rsidRPr="001D5813">
        <w:rPr>
          <w:rFonts w:ascii="Arial" w:eastAsia="Times New Roman" w:hAnsi="Arial" w:cs="Arial"/>
          <w:color w:val="000000"/>
          <w:sz w:val="24"/>
          <w:szCs w:val="24"/>
          <w:lang w:eastAsia="es-MX"/>
        </w:rPr>
        <w:t>Son coordinados por el Centro Mesoamericano en Salud Pública y Desastres</w:t>
      </w:r>
    </w:p>
    <w:p w:rsidR="00911C8E" w:rsidRPr="001D5813" w:rsidRDefault="001D5813" w:rsidP="001D5813">
      <w:pPr>
        <w:jc w:val="both"/>
        <w:rPr>
          <w:sz w:val="24"/>
          <w:szCs w:val="24"/>
        </w:rPr>
      </w:pPr>
      <w:r w:rsidRPr="001D5813">
        <w:rPr>
          <w:rFonts w:ascii="Arial" w:eastAsia="Times New Roman" w:hAnsi="Arial" w:cs="Arial"/>
          <w:color w:val="000000"/>
          <w:sz w:val="24"/>
          <w:szCs w:val="24"/>
          <w:lang w:eastAsia="es-MX"/>
        </w:rPr>
        <w:t> </w:t>
      </w:r>
      <w:r w:rsidRPr="001D5813">
        <w:rPr>
          <w:rFonts w:ascii="Arial" w:eastAsia="Times New Roman" w:hAnsi="Arial" w:cs="Arial"/>
          <w:color w:val="000000"/>
          <w:sz w:val="24"/>
          <w:szCs w:val="24"/>
          <w:lang w:eastAsia="es-MX"/>
        </w:rPr>
        <w:br/>
        <w:t>Con la finalidad de garantizar un entorno universitario seguro y saludable, la Universidad Autónoma de Chiapas, a través del Centro Mesoamericano de Estudios en Salud Pública y Desastres (CEMESAD), reactivó los Comités Operativos para Prevenir Casos de Influenza.</w:t>
      </w:r>
      <w:r w:rsidRPr="001D5813">
        <w:rPr>
          <w:rFonts w:ascii="Arial" w:eastAsia="Times New Roman" w:hAnsi="Arial" w:cs="Arial"/>
          <w:color w:val="000000"/>
          <w:sz w:val="24"/>
          <w:szCs w:val="24"/>
          <w:lang w:eastAsia="es-MX"/>
        </w:rPr>
        <w:br/>
        <w:t> </w:t>
      </w:r>
      <w:r w:rsidRPr="001D5813">
        <w:rPr>
          <w:rFonts w:ascii="Arial" w:eastAsia="Times New Roman" w:hAnsi="Arial" w:cs="Arial"/>
          <w:color w:val="000000"/>
          <w:sz w:val="24"/>
          <w:szCs w:val="24"/>
          <w:lang w:eastAsia="es-MX"/>
        </w:rPr>
        <w:br/>
        <w:t xml:space="preserve">Al respecto, la coordinadora General del CEMESAD, Leticia del Carmen Flores Alfaro, informó que en cumplimiento a las disposiciones del rector Jaime Valls Esponda, estos Comités llevan a cabo acciones como distribución de las guías operativas "Regreso seguro a clases", el establecimiento de filtros universitarios e  instalación de dispensadores de gel </w:t>
      </w:r>
      <w:proofErr w:type="spellStart"/>
      <w:r w:rsidRPr="001D5813">
        <w:rPr>
          <w:rFonts w:ascii="Arial" w:eastAsia="Times New Roman" w:hAnsi="Arial" w:cs="Arial"/>
          <w:color w:val="000000"/>
          <w:sz w:val="24"/>
          <w:szCs w:val="24"/>
          <w:lang w:eastAsia="es-MX"/>
        </w:rPr>
        <w:t>antibacterial</w:t>
      </w:r>
      <w:proofErr w:type="spellEnd"/>
      <w:r w:rsidRPr="001D5813">
        <w:rPr>
          <w:rFonts w:ascii="Arial" w:eastAsia="Times New Roman" w:hAnsi="Arial" w:cs="Arial"/>
          <w:color w:val="000000"/>
          <w:sz w:val="24"/>
          <w:szCs w:val="24"/>
          <w:lang w:eastAsia="es-MX"/>
        </w:rPr>
        <w:t xml:space="preserve"> en todas las escuelas, facultades y oficinas administrativas.</w:t>
      </w:r>
      <w:r w:rsidRPr="001D5813">
        <w:rPr>
          <w:rFonts w:ascii="Arial" w:eastAsia="Times New Roman" w:hAnsi="Arial" w:cs="Arial"/>
          <w:color w:val="000000"/>
          <w:sz w:val="24"/>
          <w:szCs w:val="24"/>
          <w:lang w:eastAsia="es-MX"/>
        </w:rPr>
        <w:br/>
        <w:t> </w:t>
      </w:r>
      <w:r w:rsidRPr="001D5813">
        <w:rPr>
          <w:rFonts w:ascii="Arial" w:eastAsia="Times New Roman" w:hAnsi="Arial" w:cs="Arial"/>
          <w:color w:val="000000"/>
          <w:sz w:val="24"/>
          <w:szCs w:val="24"/>
          <w:lang w:eastAsia="es-MX"/>
        </w:rPr>
        <w:br/>
        <w:t>Luego de indicar que la Universidad realiza un estricto control de casos reportados como sospechosos de influenza, mencionó que la reactivación de estos Comités se basó en los comunicados emitidos por las Secretarías de Salud y de Educación Pública, donde se reconoce que en diciembre del 2011 y enero de 2012, han aumentado las consultas por padecimientos respiratorios.</w:t>
      </w:r>
      <w:r w:rsidRPr="001D5813">
        <w:rPr>
          <w:rFonts w:ascii="Arial" w:eastAsia="Times New Roman" w:hAnsi="Arial" w:cs="Arial"/>
          <w:color w:val="000000"/>
          <w:sz w:val="24"/>
          <w:szCs w:val="24"/>
          <w:lang w:eastAsia="es-MX"/>
        </w:rPr>
        <w:br/>
        <w:t> </w:t>
      </w:r>
      <w:r w:rsidRPr="001D5813">
        <w:rPr>
          <w:rFonts w:ascii="Arial" w:eastAsia="Times New Roman" w:hAnsi="Arial" w:cs="Arial"/>
          <w:color w:val="000000"/>
          <w:sz w:val="24"/>
          <w:szCs w:val="24"/>
          <w:lang w:eastAsia="es-MX"/>
        </w:rPr>
        <w:br/>
        <w:t>Leticia del Carmen Flores Alfaro, indicó que "desde el punto de vista de salud pública, el de mayor importancia es el virus de la influenza tipo A, que posee la capacidad de infectar a humanos y algunas especies de animales, tales como aves y cerdos", subrayó.</w:t>
      </w:r>
      <w:r w:rsidRPr="001D5813">
        <w:rPr>
          <w:rFonts w:ascii="Arial" w:eastAsia="Times New Roman" w:hAnsi="Arial" w:cs="Arial"/>
          <w:color w:val="000000"/>
          <w:sz w:val="24"/>
          <w:szCs w:val="24"/>
          <w:lang w:eastAsia="es-MX"/>
        </w:rPr>
        <w:br/>
        <w:t> </w:t>
      </w:r>
      <w:r w:rsidRPr="001D5813">
        <w:rPr>
          <w:rFonts w:ascii="Arial" w:eastAsia="Times New Roman" w:hAnsi="Arial" w:cs="Arial"/>
          <w:color w:val="000000"/>
          <w:sz w:val="24"/>
          <w:szCs w:val="24"/>
          <w:lang w:eastAsia="es-MX"/>
        </w:rPr>
        <w:br/>
        <w:t xml:space="preserve">Señaló que estas guías de actividades, donde se indican las formas de contagio, síntomas y las medidas para prevenir esta enfermedad, también se encuentran a disposición de alumnos, docentes, administrativos y sociedad en general, en la página web </w:t>
      </w:r>
      <w:hyperlink r:id="rId5" w:tgtFrame="_blank" w:history="1">
        <w:r w:rsidRPr="001D5813">
          <w:rPr>
            <w:rFonts w:ascii="Arial" w:eastAsia="Times New Roman" w:hAnsi="Arial" w:cs="Arial"/>
            <w:color w:val="09469E"/>
            <w:sz w:val="24"/>
            <w:szCs w:val="24"/>
            <w:lang w:eastAsia="es-MX"/>
          </w:rPr>
          <w:t>www.cemesad.unach.mx</w:t>
        </w:r>
      </w:hyperlink>
      <w:r w:rsidRPr="001D5813">
        <w:rPr>
          <w:rFonts w:ascii="Arial" w:eastAsia="Times New Roman" w:hAnsi="Arial" w:cs="Arial"/>
          <w:color w:val="000000"/>
          <w:sz w:val="24"/>
          <w:szCs w:val="24"/>
          <w:lang w:eastAsia="es-MX"/>
        </w:rPr>
        <w:t xml:space="preserve"> &lt;</w:t>
      </w:r>
      <w:hyperlink r:id="rId6" w:tgtFrame="_blank" w:history="1">
        <w:r w:rsidRPr="001D5813">
          <w:rPr>
            <w:rFonts w:ascii="Arial" w:eastAsia="Times New Roman" w:hAnsi="Arial" w:cs="Arial"/>
            <w:color w:val="09469E"/>
            <w:sz w:val="24"/>
            <w:szCs w:val="24"/>
            <w:lang w:eastAsia="es-MX"/>
          </w:rPr>
          <w:t>http://www.cemesad.unach.mx/</w:t>
        </w:r>
      </w:hyperlink>
      <w:proofErr w:type="gramStart"/>
      <w:r w:rsidRPr="001D5813">
        <w:rPr>
          <w:rFonts w:ascii="Arial" w:eastAsia="Times New Roman" w:hAnsi="Arial" w:cs="Arial"/>
          <w:color w:val="000000"/>
          <w:sz w:val="24"/>
          <w:szCs w:val="24"/>
          <w:lang w:eastAsia="es-MX"/>
        </w:rPr>
        <w:t>&gt; .</w:t>
      </w:r>
      <w:proofErr w:type="gramEnd"/>
      <w:r w:rsidRPr="001D5813">
        <w:rPr>
          <w:rFonts w:ascii="Arial" w:eastAsia="Times New Roman" w:hAnsi="Arial" w:cs="Arial"/>
          <w:color w:val="000000"/>
          <w:sz w:val="24"/>
          <w:szCs w:val="24"/>
          <w:lang w:eastAsia="es-MX"/>
        </w:rPr>
        <w:br/>
        <w:t> </w:t>
      </w:r>
      <w:r w:rsidRPr="001D5813">
        <w:rPr>
          <w:rFonts w:ascii="Arial" w:eastAsia="Times New Roman" w:hAnsi="Arial" w:cs="Arial"/>
          <w:color w:val="000000"/>
          <w:sz w:val="24"/>
          <w:szCs w:val="24"/>
          <w:lang w:eastAsia="es-MX"/>
        </w:rPr>
        <w:br/>
        <w:t>De acuerdo con la Secretaría de Salud, la influenza es una enfermedad aguda de las vías respiratorias, es curable y controlable si se recibe atención médica oportuna y los cuidados necesarios en casa, se transmite de persona a persona, al compartir utensilios o alimentos, al saludar de mano, beso o abrazo a una persona enferma de una infección respiratoria.</w:t>
      </w:r>
      <w:r w:rsidRPr="001D5813">
        <w:rPr>
          <w:rFonts w:ascii="Arial" w:eastAsia="Times New Roman" w:hAnsi="Arial" w:cs="Arial"/>
          <w:color w:val="000000"/>
          <w:sz w:val="24"/>
          <w:szCs w:val="24"/>
          <w:lang w:eastAsia="es-MX"/>
        </w:rPr>
        <w:br/>
        <w:t> </w:t>
      </w:r>
      <w:r w:rsidRPr="001D5813">
        <w:rPr>
          <w:rFonts w:ascii="Arial" w:eastAsia="Times New Roman" w:hAnsi="Arial" w:cs="Arial"/>
          <w:color w:val="000000"/>
          <w:sz w:val="24"/>
          <w:szCs w:val="24"/>
          <w:lang w:eastAsia="es-MX"/>
        </w:rPr>
        <w:br/>
        <w:t>Y es que el virus ingresa al organismo por la boca, nariz y ojos, principalmente, cuando los portadores expulsan gotas de saliva al estornudar o toser frente a otra sin cubrirse la boca y la nariz.</w:t>
      </w:r>
      <w:r w:rsidRPr="001D5813">
        <w:rPr>
          <w:rFonts w:ascii="Arial" w:eastAsia="Times New Roman" w:hAnsi="Arial" w:cs="Arial"/>
          <w:color w:val="000000"/>
          <w:sz w:val="24"/>
          <w:szCs w:val="24"/>
          <w:lang w:eastAsia="es-MX"/>
        </w:rPr>
        <w:br/>
        <w:t> </w:t>
      </w:r>
      <w:r w:rsidRPr="001D5813">
        <w:rPr>
          <w:rFonts w:ascii="Arial" w:eastAsia="Times New Roman" w:hAnsi="Arial" w:cs="Arial"/>
          <w:color w:val="000000"/>
          <w:sz w:val="24"/>
          <w:szCs w:val="24"/>
          <w:lang w:eastAsia="es-MX"/>
        </w:rPr>
        <w:br/>
        <w:t xml:space="preserve">También puede transmitirse a través del contacto con superficies previamente </w:t>
      </w:r>
      <w:r w:rsidRPr="001D5813">
        <w:rPr>
          <w:rFonts w:ascii="Arial" w:eastAsia="Times New Roman" w:hAnsi="Arial" w:cs="Arial"/>
          <w:color w:val="000000"/>
          <w:sz w:val="24"/>
          <w:szCs w:val="24"/>
          <w:lang w:eastAsia="es-MX"/>
        </w:rPr>
        <w:lastRenderedPageBreak/>
        <w:t>contaminadas por gotas de saliva de una persona que padece influenza, tales como las manos, mesas, teclados de computadora, artículos deportivos, manijas, barandales, teléfonos, pañuelos desechables y telas</w:t>
      </w:r>
    </w:p>
    <w:sectPr w:rsidR="00911C8E" w:rsidRPr="001D5813" w:rsidSect="001D5813">
      <w:pgSz w:w="12240" w:h="15840"/>
      <w:pgMar w:top="709" w:right="1701"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62A45"/>
    <w:multiLevelType w:val="hybridMultilevel"/>
    <w:tmpl w:val="9AFC5A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1D5813"/>
    <w:rsid w:val="001D5813"/>
    <w:rsid w:val="00911C8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C8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D5813"/>
    <w:rPr>
      <w:strike w:val="0"/>
      <w:dstrike w:val="0"/>
      <w:color w:val="09469E"/>
      <w:u w:val="none"/>
      <w:effect w:val="none"/>
    </w:rPr>
  </w:style>
  <w:style w:type="paragraph" w:styleId="Prrafodelista">
    <w:name w:val="List Paragraph"/>
    <w:basedOn w:val="Normal"/>
    <w:uiPriority w:val="34"/>
    <w:qFormat/>
    <w:rsid w:val="001D5813"/>
    <w:pPr>
      <w:ind w:left="720"/>
      <w:contextualSpacing/>
    </w:pPr>
  </w:style>
</w:styles>
</file>

<file path=word/webSettings.xml><?xml version="1.0" encoding="utf-8"?>
<w:webSettings xmlns:r="http://schemas.openxmlformats.org/officeDocument/2006/relationships" xmlns:w="http://schemas.openxmlformats.org/wordprocessingml/2006/main">
  <w:divs>
    <w:div w:id="561675126">
      <w:bodyDiv w:val="1"/>
      <w:marLeft w:val="0"/>
      <w:marRight w:val="0"/>
      <w:marTop w:val="0"/>
      <w:marBottom w:val="0"/>
      <w:divBdr>
        <w:top w:val="none" w:sz="0" w:space="0" w:color="auto"/>
        <w:left w:val="none" w:sz="0" w:space="0" w:color="auto"/>
        <w:bottom w:val="none" w:sz="0" w:space="0" w:color="auto"/>
        <w:right w:val="none" w:sz="0" w:space="0" w:color="auto"/>
      </w:divBdr>
      <w:divsChild>
        <w:div w:id="1432433251">
          <w:marLeft w:val="0"/>
          <w:marRight w:val="0"/>
          <w:marTop w:val="0"/>
          <w:marBottom w:val="0"/>
          <w:divBdr>
            <w:top w:val="none" w:sz="0" w:space="0" w:color="auto"/>
            <w:left w:val="none" w:sz="0" w:space="0" w:color="auto"/>
            <w:bottom w:val="none" w:sz="0" w:space="0" w:color="auto"/>
            <w:right w:val="none" w:sz="0" w:space="0" w:color="auto"/>
          </w:divBdr>
          <w:divsChild>
            <w:div w:id="1601141717">
              <w:marLeft w:val="0"/>
              <w:marRight w:val="0"/>
              <w:marTop w:val="0"/>
              <w:marBottom w:val="0"/>
              <w:divBdr>
                <w:top w:val="none" w:sz="0" w:space="0" w:color="auto"/>
                <w:left w:val="none" w:sz="0" w:space="0" w:color="auto"/>
                <w:bottom w:val="none" w:sz="0" w:space="0" w:color="auto"/>
                <w:right w:val="none" w:sz="0" w:space="0" w:color="auto"/>
              </w:divBdr>
              <w:divsChild>
                <w:div w:id="898132548">
                  <w:marLeft w:val="0"/>
                  <w:marRight w:val="0"/>
                  <w:marTop w:val="0"/>
                  <w:marBottom w:val="0"/>
                  <w:divBdr>
                    <w:top w:val="none" w:sz="0" w:space="0" w:color="auto"/>
                    <w:left w:val="none" w:sz="0" w:space="0" w:color="auto"/>
                    <w:bottom w:val="none" w:sz="0" w:space="0" w:color="auto"/>
                    <w:right w:val="none" w:sz="0" w:space="0" w:color="auto"/>
                  </w:divBdr>
                  <w:divsChild>
                    <w:div w:id="153815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mesad.unach.mx/" TargetMode="External"/><Relationship Id="rId5" Type="http://schemas.openxmlformats.org/officeDocument/2006/relationships/hyperlink" Target="http://www.cemesad.unach.m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424</Words>
  <Characters>2338</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2012-02-14T14:42:00Z</dcterms:created>
  <dcterms:modified xsi:type="dcterms:W3CDTF">2012-02-14T14:44:00Z</dcterms:modified>
</cp:coreProperties>
</file>