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08" w:rsidRPr="000E7B08" w:rsidRDefault="000E7B08" w:rsidP="000E7B08">
      <w:pPr>
        <w:pStyle w:val="NormalWeb"/>
        <w:spacing w:before="0" w:after="0"/>
        <w:jc w:val="center"/>
        <w:rPr>
          <w:rFonts w:ascii="Arial" w:hAnsi="Arial" w:cs="Arial"/>
          <w:color w:val="000000"/>
          <w:sz w:val="15"/>
          <w:szCs w:val="15"/>
        </w:rPr>
      </w:pPr>
      <w:r w:rsidRPr="000E7B08">
        <w:rPr>
          <w:rFonts w:ascii="Arial" w:hAnsi="Arial" w:cs="Arial"/>
          <w:b/>
          <w:bCs/>
          <w:color w:val="000000"/>
        </w:rPr>
        <w:t>Para promover el turismo</w:t>
      </w:r>
    </w:p>
    <w:p w:rsidR="000E7B08" w:rsidRPr="000E7B08" w:rsidRDefault="000E7B08" w:rsidP="000E7B08">
      <w:pPr>
        <w:pStyle w:val="NormalWeb"/>
        <w:spacing w:before="0" w:after="0"/>
        <w:jc w:val="center"/>
        <w:rPr>
          <w:rFonts w:ascii="Arial" w:hAnsi="Arial" w:cs="Arial"/>
          <w:color w:val="000000"/>
          <w:sz w:val="15"/>
          <w:szCs w:val="15"/>
        </w:rPr>
      </w:pPr>
      <w:r w:rsidRPr="000E7B08">
        <w:rPr>
          <w:rFonts w:ascii="Arial" w:hAnsi="Arial" w:cs="Arial"/>
          <w:b/>
          <w:bCs/>
          <w:color w:val="000000"/>
        </w:rPr>
        <w:t>Firman convenio de trabajo UNACH y Ayuntamiento de Cintalapa</w:t>
      </w:r>
    </w:p>
    <w:p w:rsidR="000E7B08" w:rsidRPr="000E7B08" w:rsidRDefault="000E7B08" w:rsidP="000E7B08">
      <w:pPr>
        <w:pStyle w:val="NormalWeb"/>
        <w:spacing w:before="0" w:after="0"/>
        <w:jc w:val="center"/>
        <w:rPr>
          <w:rFonts w:ascii="Arial" w:hAnsi="Arial" w:cs="Arial"/>
          <w:color w:val="000000"/>
          <w:sz w:val="15"/>
          <w:szCs w:val="15"/>
        </w:rPr>
      </w:pPr>
      <w:r w:rsidRPr="000E7B08">
        <w:rPr>
          <w:rFonts w:ascii="Arial" w:hAnsi="Arial" w:cs="Arial"/>
          <w:b/>
          <w:bCs/>
          <w:color w:val="000000"/>
        </w:rPr>
        <w:t> </w:t>
      </w:r>
    </w:p>
    <w:p w:rsidR="000E7B08" w:rsidRPr="000E7B08" w:rsidRDefault="000E7B08" w:rsidP="000E7B08">
      <w:pPr>
        <w:pStyle w:val="NormalWeb"/>
        <w:spacing w:before="0" w:after="0"/>
        <w:ind w:left="720"/>
        <w:jc w:val="center"/>
        <w:rPr>
          <w:rFonts w:ascii="Arial" w:hAnsi="Arial" w:cs="Arial"/>
          <w:color w:val="000000"/>
          <w:sz w:val="15"/>
          <w:szCs w:val="15"/>
        </w:rPr>
      </w:pPr>
      <w:proofErr w:type="gramStart"/>
      <w:r>
        <w:rPr>
          <w:rFonts w:ascii="Symbol" w:hAnsi="Symbol" w:cs="Arial"/>
          <w:color w:val="000000"/>
          <w:lang/>
        </w:rPr>
        <w:t></w:t>
      </w:r>
      <w:r w:rsidRPr="000E7B08">
        <w:rPr>
          <w:color w:val="000000"/>
          <w:sz w:val="14"/>
          <w:szCs w:val="14"/>
        </w:rPr>
        <w:t xml:space="preserve">         </w:t>
      </w:r>
      <w:r w:rsidRPr="000E7B08">
        <w:rPr>
          <w:rFonts w:ascii="Arial" w:hAnsi="Arial" w:cs="Arial"/>
          <w:b/>
          <w:bCs/>
          <w:color w:val="000000"/>
        </w:rPr>
        <w:t>Desarrollarán proyectos conjuntos en beneficio de la sociedad.</w:t>
      </w:r>
      <w:proofErr w:type="gramEnd"/>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En el marco del acuerdo firmado con el Ayuntamiento de Cintalapa, la Universidad Autónoma de Chiapas (UNACH), participará en la coedición del libro “Cueva del Río La Venta; un sueño subterráneo”, escenario natural considerado entre los primeros 10 de su categoría en el mundo.</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Durante una reunión, en la que se formalizó este convenio, y tras la entrega de los recursos para la realización de este libro, el rector Jaime Valls Esponda recibió en sus oficinas de la Colina Universitaria al presidente Municipal, José Guillermo Toledo Moguel, ante quien dijo que el acuerdo es una prueba fehaciente de que Universidad y Ayuntamiento coinciden en la noble misión de educar.</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Sostuvo que este acto es un apoyo para la promoción de ese lugar turístico, y en donde la UNACH respaldará las distintas áreas que atiende el proyecto, a través de sus facultades, “con el concurso de todos podremos sumar voluntades y recursos para que la educación superior cumpla su ineludible misión de incidir en la transformación social en Chiapas”, señaló.</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El rector Valls Esponda destacó que la concreción de acuerdos continuará siendo una importante ruta para fortalecer las acciones de vinculación, que respondan a las necesidades de la entidad y sus municipios, con programas y proyectos universitarios que contribuyan a su solución y al desarrollo.</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En su intervención, el presidente Municipal de Cintalapa, José Guillermo Toledo Moguel, informó que este libro que se editará y presentará en Italia el próximo año, es un trabajo de investigación que por 21 años ha realizado la Asociación Civil “La Venta”, organización formada por espeleólogos franceses, italianos y mexicanos.</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Asimismo, consideró de gran importancia la participación que la UNACH tendrá, no solo en la edición de esta obra sino que irá más allá, pues el proyecto pretende incidir en el desarrollo de la zona y de sus habitantes, hecho donde la Universidad apoyará con distintos diagnósticos que permitirán un mejor desarrollo del proyecto.</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En la realización de este libro, que será traducido al inglés e italiano, también participarán el Instituto de Administración Pública en Chiapas, la Universidad de Ciencias y Artes de Chiapas (UNICACH), la Universidad Tecnológica de la Selva  (UTS) y la Universidad Salazar Narváez.</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La Cueva del río La Venta, de aproximadamente 75 kilómetros de longitud, se localiza en los municipios de Cintalapa y Ocozocoautla, como resultado de una fractura geológica de paredes verticales, cavernas y cascadas.</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 </w:t>
      </w:r>
    </w:p>
    <w:p w:rsidR="000E7B08" w:rsidRPr="000E7B08" w:rsidRDefault="000E7B08" w:rsidP="000E7B08">
      <w:pPr>
        <w:pStyle w:val="NormalWeb"/>
        <w:spacing w:before="0" w:after="0"/>
        <w:jc w:val="both"/>
        <w:rPr>
          <w:rFonts w:ascii="Arial" w:hAnsi="Arial" w:cs="Arial"/>
          <w:color w:val="000000"/>
          <w:sz w:val="15"/>
          <w:szCs w:val="15"/>
        </w:rPr>
      </w:pPr>
      <w:r w:rsidRPr="000E7B08">
        <w:rPr>
          <w:rFonts w:ascii="Arial" w:hAnsi="Arial" w:cs="Arial"/>
          <w:color w:val="000000"/>
        </w:rPr>
        <w:t>De acuerdo con los investigadores, varias cuevas de este espacio natural sirvieron de refugio a antiguas comunidades humanas que en ellas dejaron rastros de su presencia, por lo que las cuevas, altos acantilados y la selva intacta, hacen del río La Venta, uno de los mejores sitios para el turismo de aventura en Chiapas.</w:t>
      </w:r>
    </w:p>
    <w:p w:rsidR="00C941C7" w:rsidRDefault="00C941C7"/>
    <w:sectPr w:rsidR="00C941C7" w:rsidSect="000E7B08">
      <w:pgSz w:w="12240" w:h="15840"/>
      <w:pgMar w:top="851"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7B08"/>
    <w:rsid w:val="000E7B08"/>
    <w:rsid w:val="00C941C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7B08"/>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344164564">
      <w:bodyDiv w:val="1"/>
      <w:marLeft w:val="0"/>
      <w:marRight w:val="0"/>
      <w:marTop w:val="0"/>
      <w:marBottom w:val="0"/>
      <w:divBdr>
        <w:top w:val="none" w:sz="0" w:space="0" w:color="auto"/>
        <w:left w:val="none" w:sz="0" w:space="0" w:color="auto"/>
        <w:bottom w:val="none" w:sz="0" w:space="0" w:color="auto"/>
        <w:right w:val="none" w:sz="0" w:space="0" w:color="auto"/>
      </w:divBdr>
      <w:divsChild>
        <w:div w:id="1520511364">
          <w:marLeft w:val="0"/>
          <w:marRight w:val="0"/>
          <w:marTop w:val="0"/>
          <w:marBottom w:val="0"/>
          <w:divBdr>
            <w:top w:val="none" w:sz="0" w:space="0" w:color="auto"/>
            <w:left w:val="none" w:sz="0" w:space="0" w:color="auto"/>
            <w:bottom w:val="none" w:sz="0" w:space="0" w:color="auto"/>
            <w:right w:val="none" w:sz="0" w:space="0" w:color="auto"/>
          </w:divBdr>
          <w:divsChild>
            <w:div w:id="1267156262">
              <w:marLeft w:val="0"/>
              <w:marRight w:val="0"/>
              <w:marTop w:val="0"/>
              <w:marBottom w:val="0"/>
              <w:divBdr>
                <w:top w:val="none" w:sz="0" w:space="0" w:color="auto"/>
                <w:left w:val="none" w:sz="0" w:space="0" w:color="auto"/>
                <w:bottom w:val="none" w:sz="0" w:space="0" w:color="auto"/>
                <w:right w:val="none" w:sz="0" w:space="0" w:color="auto"/>
              </w:divBdr>
              <w:divsChild>
                <w:div w:id="1536230712">
                  <w:marLeft w:val="0"/>
                  <w:marRight w:val="0"/>
                  <w:marTop w:val="0"/>
                  <w:marBottom w:val="0"/>
                  <w:divBdr>
                    <w:top w:val="none" w:sz="0" w:space="0" w:color="auto"/>
                    <w:left w:val="none" w:sz="0" w:space="0" w:color="auto"/>
                    <w:bottom w:val="none" w:sz="0" w:space="0" w:color="auto"/>
                    <w:right w:val="none" w:sz="0" w:space="0" w:color="auto"/>
                  </w:divBdr>
                  <w:divsChild>
                    <w:div w:id="277761208">
                      <w:marLeft w:val="0"/>
                      <w:marRight w:val="0"/>
                      <w:marTop w:val="0"/>
                      <w:marBottom w:val="0"/>
                      <w:divBdr>
                        <w:top w:val="none" w:sz="0" w:space="0" w:color="auto"/>
                        <w:left w:val="none" w:sz="0" w:space="0" w:color="auto"/>
                        <w:bottom w:val="none" w:sz="0" w:space="0" w:color="auto"/>
                        <w:right w:val="none" w:sz="0" w:space="0" w:color="auto"/>
                      </w:divBdr>
                      <w:divsChild>
                        <w:div w:id="1907911911">
                          <w:marLeft w:val="0"/>
                          <w:marRight w:val="0"/>
                          <w:marTop w:val="0"/>
                          <w:marBottom w:val="0"/>
                          <w:divBdr>
                            <w:top w:val="none" w:sz="0" w:space="0" w:color="auto"/>
                            <w:left w:val="none" w:sz="0" w:space="0" w:color="auto"/>
                            <w:bottom w:val="none" w:sz="0" w:space="0" w:color="auto"/>
                            <w:right w:val="none" w:sz="0" w:space="0" w:color="auto"/>
                          </w:divBdr>
                          <w:divsChild>
                            <w:div w:id="5180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2531</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2011-12-14T15:51:00Z</dcterms:created>
  <dcterms:modified xsi:type="dcterms:W3CDTF">2011-12-14T15:52:00Z</dcterms:modified>
</cp:coreProperties>
</file>