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2FB" w:rsidRPr="004512FB" w:rsidRDefault="004512FB" w:rsidP="004512FB">
      <w:pPr>
        <w:jc w:val="center"/>
        <w:rPr>
          <w:b/>
          <w:sz w:val="28"/>
          <w:szCs w:val="28"/>
        </w:rPr>
      </w:pPr>
      <w:r w:rsidRPr="004512FB">
        <w:rPr>
          <w:b/>
          <w:sz w:val="28"/>
          <w:szCs w:val="28"/>
        </w:rPr>
        <w:t>Realiza UNACH proyecto de investigación sobre participación social de las mujeres en comunidades rurales</w:t>
      </w:r>
    </w:p>
    <w:p w:rsidR="004512FB" w:rsidRDefault="004512FB" w:rsidP="004512FB"/>
    <w:p w:rsidR="004512FB" w:rsidRDefault="004512FB" w:rsidP="004512FB">
      <w:pPr>
        <w:jc w:val="both"/>
      </w:pPr>
      <w:r>
        <w:t xml:space="preserve">En cumplimiento de los Objetivos de Desarrollo del Milenio (ODM), inmersos en nuestra Constitución a iniciativa del gobernador Juan </w:t>
      </w:r>
      <w:proofErr w:type="spellStart"/>
      <w:r>
        <w:t>Sabines</w:t>
      </w:r>
      <w:proofErr w:type="spellEnd"/>
      <w:r>
        <w:t xml:space="preserve"> Guerrero, la Universidad Autónoma de Chiapas (UNACH) realiza estudios relacionados con la participación de género en comunidades rurales.</w:t>
      </w:r>
    </w:p>
    <w:p w:rsidR="004512FB" w:rsidRDefault="004512FB" w:rsidP="004512FB">
      <w:pPr>
        <w:jc w:val="both"/>
      </w:pPr>
      <w:r>
        <w:t>En este contexto, la investigadora de la UNACH, Laura Elena Trujillo Olivera, encabeza un proyecto en el que se estudian los esquemas de participación social de las mujeres en comunidades rurales con alta marginación y menor índice de desarrollo humano.</w:t>
      </w:r>
    </w:p>
    <w:p w:rsidR="004512FB" w:rsidRDefault="004512FB" w:rsidP="004512FB">
      <w:pPr>
        <w:jc w:val="both"/>
      </w:pPr>
      <w:r>
        <w:t xml:space="preserve">Destacó que con el propósito de identificar cuáles han sido las condiciones que favorecen que las mujeres no mestizas se empoderen y logren desempeños exitosos, se realizará un estudio mixto -mujeres indígenas y mestizas-, para definir las barreras y oportunidades de participación social en los municipios de </w:t>
      </w:r>
      <w:proofErr w:type="spellStart"/>
      <w:r>
        <w:t>Oxchuc</w:t>
      </w:r>
      <w:proofErr w:type="spellEnd"/>
      <w:r>
        <w:t xml:space="preserve"> y San Lucas.</w:t>
      </w:r>
    </w:p>
    <w:p w:rsidR="004512FB" w:rsidRDefault="004512FB" w:rsidP="004512FB">
      <w:pPr>
        <w:jc w:val="both"/>
      </w:pPr>
      <w:r>
        <w:t>Apuntó que en esta investigación, el método para llegar a conclusiones será la realización de un sondeo previo en distintas localidades para identificar el contexto local, además de la aplicación de un cuestionario mediante entrevista con la intervención de traductores ampliamente capacitados en estas tareas.</w:t>
      </w:r>
    </w:p>
    <w:p w:rsidR="004512FB" w:rsidRDefault="004512FB" w:rsidP="004512FB">
      <w:pPr>
        <w:jc w:val="both"/>
      </w:pPr>
      <w:r>
        <w:t>Detalló que la información generada se integrará en una serie de documentos dirigidos a las instancias de Salud y Educación de los tres órdenes de gobierno, de manera que las recomendaciones y sugerencias sean parte de la lógica con que se emprenden acciones en esta región, a fin de coadyuvar en su desarrollo social.</w:t>
      </w:r>
    </w:p>
    <w:p w:rsidR="004512FB" w:rsidRDefault="004512FB" w:rsidP="004512FB">
      <w:pPr>
        <w:jc w:val="both"/>
      </w:pPr>
      <w:r>
        <w:t>Trujillo Olivera, señaló que la participación social de las mujeres está vinculada  con la libertad de movimiento y las redes de apoyo que les brinden soporte, “las desigualdades de género son diferencias evitables e injustas, estas desigualdades son más evidentes en regiones pertenecientes a etnias minoritarias, a las cuales pertenece al menos una de cada tres chiapanecas”, acotó.</w:t>
      </w:r>
    </w:p>
    <w:p w:rsidR="000A6FCA" w:rsidRDefault="004512FB" w:rsidP="004512FB">
      <w:pPr>
        <w:jc w:val="both"/>
      </w:pPr>
      <w:r>
        <w:t xml:space="preserve">Luego de señalar que no obstante existen casos excepcionales de mujeres de distintos orígenes étnicos que se destacan en la vida política, económica y social, concluyó que este trabajo va acorde con los contenidos del Proyecto Académico “Generación y Gestión para la Innovación”, que encabeza el rector Jaime Valls </w:t>
      </w:r>
      <w:proofErr w:type="spellStart"/>
      <w:r>
        <w:t>Esponda</w:t>
      </w:r>
      <w:proofErr w:type="spellEnd"/>
      <w:r>
        <w:t>.</w:t>
      </w:r>
    </w:p>
    <w:sectPr w:rsidR="000A6FCA" w:rsidSect="00341EB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12FB"/>
    <w:rsid w:val="0014778A"/>
    <w:rsid w:val="00341EB4"/>
    <w:rsid w:val="004512FB"/>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E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1953</Characters>
  <Application>Microsoft Office Word</Application>
  <DocSecurity>0</DocSecurity>
  <Lines>16</Lines>
  <Paragraphs>4</Paragraphs>
  <ScaleCrop>false</ScaleCrop>
  <Company>Hewlett-Packard</Company>
  <LinksUpToDate>false</LinksUpToDate>
  <CharactersWithSpaces>2303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2011-11-15T04:24:00Z</dcterms:created>
  <dcterms:modified xsi:type="dcterms:W3CDTF">2011-11-15T04:25:00Z</dcterms:modified>
</cp:coreProperties>
</file>