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2D" w:rsidRPr="001B4B2D" w:rsidRDefault="001B4B2D" w:rsidP="001B4B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1B4B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En Campus IX de la UNACH</w:t>
      </w:r>
    </w:p>
    <w:p w:rsidR="001B4B2D" w:rsidRPr="001B4B2D" w:rsidRDefault="001B4B2D" w:rsidP="001B4B2D">
      <w:pPr>
        <w:spacing w:line="240" w:lineRule="auto"/>
        <w:ind w:firstLine="708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Cumple UNACH actividades de extensión y difusión de la cultura en la Costa y Soconusco de Chiapas</w:t>
      </w:r>
    </w:p>
    <w:p w:rsidR="001B4B2D" w:rsidRPr="001B4B2D" w:rsidRDefault="001B4B2D" w:rsidP="001B4B2D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lang w:eastAsia="es-MX"/>
        </w:rPr>
      </w:pPr>
      <w:r w:rsidRPr="001B4B2D">
        <w:rPr>
          <w:rFonts w:ascii="Arial" w:eastAsia="Times New Roman" w:hAnsi="Arial" w:cs="Arial"/>
          <w:color w:val="000000"/>
          <w:lang w:eastAsia="es-MX"/>
        </w:rPr>
        <w:t xml:space="preserve">Inauguran rector JVE y alcalde de </w:t>
      </w:r>
      <w:proofErr w:type="spellStart"/>
      <w:r w:rsidRPr="001B4B2D">
        <w:rPr>
          <w:rFonts w:ascii="Arial" w:eastAsia="Times New Roman" w:hAnsi="Arial" w:cs="Arial"/>
          <w:color w:val="000000"/>
          <w:lang w:eastAsia="es-MX"/>
        </w:rPr>
        <w:t>Arriaga</w:t>
      </w:r>
      <w:proofErr w:type="spellEnd"/>
      <w:r w:rsidRPr="001B4B2D">
        <w:rPr>
          <w:rFonts w:ascii="Arial" w:eastAsia="Times New Roman" w:hAnsi="Arial" w:cs="Arial"/>
          <w:color w:val="000000"/>
          <w:lang w:eastAsia="es-MX"/>
        </w:rPr>
        <w:t>, Festival Cultural Universitario</w:t>
      </w:r>
    </w:p>
    <w:p w:rsidR="001B4B2D" w:rsidRPr="001B4B2D" w:rsidRDefault="001B4B2D" w:rsidP="001B4B2D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lang w:eastAsia="es-MX"/>
        </w:rPr>
      </w:pPr>
      <w:r w:rsidRPr="001B4B2D">
        <w:rPr>
          <w:rFonts w:ascii="Arial" w:eastAsia="Times New Roman" w:hAnsi="Arial" w:cs="Arial"/>
          <w:color w:val="000000"/>
          <w:lang w:eastAsia="es-MX"/>
        </w:rPr>
        <w:t>Deportes, conciertos, talleres y gastronomía forman parte del encuentro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proofErr w:type="spellStart"/>
      <w:r w:rsidRPr="001B4B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Arriaga</w:t>
      </w:r>
      <w:proofErr w:type="spellEnd"/>
      <w:r w:rsidRPr="001B4B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, Chiapas.-</w:t>
      </w: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Entre arlequines, batucada y la calidez de la Costa chiapaneca, dio inicio el Festival Cultural Universitario Pacífico-Soconusco, organizado por la Universidad Autónoma de Chiapas, del 24 al 28 de octubre; en los municipios de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Arriaga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Tonalá,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Pijijiapan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Huehuetán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que tendrá como sede principal la ciudad de Tapachula.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Este encuentro cultural se suma a los ya realizados en los Campus y Centros universitarios establecidos en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Villaflores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Catazajá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Pichucalco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Copainalá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; cuya misión es la de acercar a la Universidad con las comunidades de las distintas regiones del estado, además de fomentar y preservar las diferentes manifestaciones culturales entre la población. 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Durante el acto de inauguración realizado en las instalaciones de la Escuela de Ciencias Administrativas en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Arriaga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y acompañado del edil del lugar, Williams de los Santos Cruz, el rector Jaime Valls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afirmó que la UNACH impulsa estos eventos para cumplir con las actividades de extensión y difusión de la cultura, establecidas en el Proyecto Académico 2010–2014.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Asimismo, en seguimiento a las actividades del Festival, el rector de la UNACH </w:t>
      </w:r>
      <w:proofErr w:type="gram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visitó</w:t>
      </w:r>
      <w:proofErr w:type="gram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las instalaciones del Campus IX en Tonalá, donde aseguró que la Universidad es una institución pública y que como tal, existe un compromiso inherente con ella para devolverle, además de profesionistas preparados, ciudadanos formados íntegramente.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los actos, Jaime Valls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matizó que la Máxima Casa de Estudios, a la par de promover la investigación y la educación de calidad, impulsa las actividades culturales, deportivas y de interacción entre los estudiantes de los distintos Campus y Centros.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ambos actos donde disfrutó de la gastronomía chiapaneca, preparada por los alumnos y apreció diferentes manifestaciones artísticas, subrayó que apoyar a la formación integral de los alumnos de la UNACH, es una tarea diaria de la máxima institución de educación superior de Chiapas. 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“Para ello trabajamos en unidad con el Gobierno del Estado y los Ayuntamientos a fin de incentivar la creatividad y el cuidado de la salud de los jóvenes a través de la práctica de distintas disciplinas deportivas”, recalcó.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Ante estudiantes, docentes y administrativos, afirmó que la responsabilidad social de la Universidad no se circunscribe solamente a las aulas, y amplía sus horizontes con la vinculación y el trabajo conjunto que desarrolla con los tres órdenes de gobierno. 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 xml:space="preserve">En este marco, el presidente Municipal de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Arriaga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Williams de los Santos Cruz, expresó su reconocimiento a la actual administración universitaria por promover este tipo de eventos en todo el estado, que permiten a la sociedad abonar a su conocimiento y cultura general.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este sentido, destacó la voluntad de trabajo del rector Jaime Valls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con quien de manera conjunta dan cumplimiento al convenio de colaboración firmado en meses pasado, el cual hoy permite la realización de distintas obras a favor de los  estudiantes del Campus.</w:t>
      </w:r>
    </w:p>
    <w:p w:rsidR="001B4B2D" w:rsidRPr="001B4B2D" w:rsidRDefault="001B4B2D" w:rsidP="001B4B2D">
      <w:pPr>
        <w:spacing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Finalmente, y como parte de las actividades del Festival, el rector junto al secretario Técnico de la Secretaría de Pesca y Acuacultura, Gonzalo </w:t>
      </w:r>
      <w:proofErr w:type="spellStart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Moguel</w:t>
      </w:r>
      <w:proofErr w:type="spellEnd"/>
      <w:r w:rsidRPr="001B4B2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Rincón; entregó reconocimientos a las empresas Harinera de Chiapas, MINSA, la Gerencia de Cuenca del Rio Lagartero y el Instituto de Capacitación y Vinculación Tecnológica del Estado de Chiapas; por el trabajo de vinculación que realizan con la UNACH. </w:t>
      </w:r>
    </w:p>
    <w:p w:rsidR="000A6FCA" w:rsidRDefault="00E068F0"/>
    <w:sectPr w:rsidR="000A6FCA" w:rsidSect="00364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2F2"/>
    <w:multiLevelType w:val="multilevel"/>
    <w:tmpl w:val="83A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B2D"/>
    <w:rsid w:val="0014778A"/>
    <w:rsid w:val="001B4B2D"/>
    <w:rsid w:val="00364449"/>
    <w:rsid w:val="0045628E"/>
    <w:rsid w:val="00D23791"/>
    <w:rsid w:val="00E0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B2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2</cp:revision>
  <dcterms:created xsi:type="dcterms:W3CDTF">2011-10-25T03:10:00Z</dcterms:created>
  <dcterms:modified xsi:type="dcterms:W3CDTF">2011-10-25T03:47:00Z</dcterms:modified>
</cp:coreProperties>
</file>