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4F" w:rsidRDefault="009E6A4F" w:rsidP="009E6A4F">
      <w:pPr>
        <w:spacing w:before="150" w:after="150" w:line="240" w:lineRule="auto"/>
        <w:jc w:val="center"/>
        <w:rPr>
          <w:rFonts w:ascii="Arial" w:eastAsia="Times New Roman" w:hAnsi="Arial" w:cs="Arial"/>
          <w:b/>
          <w:bCs/>
          <w:color w:val="000000"/>
          <w:sz w:val="32"/>
          <w:szCs w:val="32"/>
          <w:lang w:eastAsia="es-MX"/>
        </w:rPr>
      </w:pPr>
      <w:r w:rsidRPr="009E6A4F">
        <w:rPr>
          <w:rFonts w:ascii="Arial" w:eastAsia="Times New Roman" w:hAnsi="Arial" w:cs="Arial"/>
          <w:b/>
          <w:bCs/>
          <w:color w:val="000000"/>
          <w:sz w:val="32"/>
          <w:szCs w:val="32"/>
          <w:lang w:eastAsia="es-MX"/>
        </w:rPr>
        <w:t>Organiza UNACH Congreso Internacional y Nacional de Microbiología Pecuaria</w:t>
      </w:r>
    </w:p>
    <w:p w:rsidR="009E6A4F" w:rsidRPr="009E6A4F" w:rsidRDefault="009E6A4F" w:rsidP="009E6A4F">
      <w:pPr>
        <w:spacing w:before="150" w:after="150" w:line="240" w:lineRule="auto"/>
        <w:jc w:val="center"/>
        <w:rPr>
          <w:rFonts w:ascii="Arial" w:eastAsia="Times New Roman" w:hAnsi="Arial" w:cs="Arial"/>
          <w:color w:val="000000"/>
          <w:sz w:val="32"/>
          <w:szCs w:val="32"/>
          <w:lang w:eastAsia="es-MX"/>
        </w:rPr>
      </w:pPr>
    </w:p>
    <w:p w:rsidR="009E6A4F" w:rsidRPr="009E6A4F" w:rsidRDefault="009E6A4F" w:rsidP="009E6A4F">
      <w:pPr>
        <w:numPr>
          <w:ilvl w:val="0"/>
          <w:numId w:val="1"/>
        </w:numPr>
        <w:spacing w:before="100" w:beforeAutospacing="1" w:after="100" w:afterAutospacing="1" w:line="240" w:lineRule="auto"/>
        <w:ind w:left="225"/>
        <w:rPr>
          <w:rFonts w:ascii="Arial" w:eastAsia="Times New Roman" w:hAnsi="Arial" w:cs="Arial"/>
          <w:b/>
          <w:color w:val="000000"/>
          <w:sz w:val="24"/>
          <w:szCs w:val="24"/>
          <w:lang w:eastAsia="es-MX"/>
        </w:rPr>
      </w:pPr>
      <w:r w:rsidRPr="009E6A4F">
        <w:rPr>
          <w:rFonts w:ascii="Arial" w:eastAsia="Times New Roman" w:hAnsi="Arial" w:cs="Arial"/>
          <w:color w:val="000000"/>
          <w:sz w:val="15"/>
          <w:szCs w:val="15"/>
          <w:lang w:eastAsia="es-MX"/>
        </w:rPr>
        <w:t> </w:t>
      </w:r>
      <w:r w:rsidRPr="009E6A4F">
        <w:rPr>
          <w:rFonts w:ascii="Arial" w:eastAsia="Times New Roman" w:hAnsi="Arial" w:cs="Arial"/>
          <w:b/>
          <w:color w:val="000000"/>
          <w:sz w:val="24"/>
          <w:szCs w:val="24"/>
          <w:lang w:eastAsia="es-MX"/>
        </w:rPr>
        <w:t>Se busca contribuir al desarrollo del estado en temas de interés para productores chiapanecos</w:t>
      </w: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r w:rsidRPr="009E6A4F">
        <w:rPr>
          <w:rFonts w:ascii="Arial" w:eastAsia="Times New Roman" w:hAnsi="Arial" w:cs="Arial"/>
          <w:color w:val="000000"/>
          <w:sz w:val="24"/>
          <w:szCs w:val="24"/>
          <w:lang w:eastAsia="es-MX"/>
        </w:rPr>
        <w:t>A fin de contribuir al desarrollo del estado y promover el conocimiento en temas de interés para los productores chiapanecos y la comunidad estudiantil, la Universidad Autónoma de Chiapas promueve el Primer Congreso Internacional y II Nacional de Microbiología Pecuaria, Agrícola y de Alimentos 2011.</w:t>
      </w: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r w:rsidRPr="009E6A4F">
        <w:rPr>
          <w:rFonts w:ascii="Arial" w:eastAsia="Times New Roman" w:hAnsi="Arial" w:cs="Arial"/>
          <w:color w:val="000000"/>
          <w:sz w:val="24"/>
          <w:szCs w:val="24"/>
          <w:lang w:eastAsia="es-MX"/>
        </w:rPr>
        <w:t xml:space="preserve">Sobre el tema, el rector Jaime Valls </w:t>
      </w:r>
      <w:proofErr w:type="spellStart"/>
      <w:r w:rsidRPr="009E6A4F">
        <w:rPr>
          <w:rFonts w:ascii="Arial" w:eastAsia="Times New Roman" w:hAnsi="Arial" w:cs="Arial"/>
          <w:color w:val="000000"/>
          <w:sz w:val="24"/>
          <w:szCs w:val="24"/>
          <w:lang w:eastAsia="es-MX"/>
        </w:rPr>
        <w:t>Esponda</w:t>
      </w:r>
      <w:proofErr w:type="spellEnd"/>
      <w:r w:rsidRPr="009E6A4F">
        <w:rPr>
          <w:rFonts w:ascii="Arial" w:eastAsia="Times New Roman" w:hAnsi="Arial" w:cs="Arial"/>
          <w:color w:val="000000"/>
          <w:sz w:val="24"/>
          <w:szCs w:val="24"/>
          <w:lang w:eastAsia="es-MX"/>
        </w:rPr>
        <w:t xml:space="preserve"> informó que en el evento que tendrá lugar los días 20 y 21 de octubre en el Centro de Estudios Avanzados y Extensión, Campus IV, de la ciudad de Tapachula, participarán especialistas de reconocimiento nacional e internacional.</w:t>
      </w: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r w:rsidRPr="009E6A4F">
        <w:rPr>
          <w:rFonts w:ascii="Arial" w:eastAsia="Times New Roman" w:hAnsi="Arial" w:cs="Arial"/>
          <w:color w:val="000000"/>
          <w:sz w:val="24"/>
          <w:szCs w:val="24"/>
          <w:lang w:eastAsia="es-MX"/>
        </w:rPr>
        <w:t xml:space="preserve">Dijo que de acuerdo con el programa del evento, en el Congreso participarán como ponentes investigadores de Argentina, Colombia y México, quienes abordarán temas como: Etología en la producción ganadera sustentable, Degradación in vitro de bagazo de agave, </w:t>
      </w:r>
      <w:proofErr w:type="spellStart"/>
      <w:r w:rsidRPr="009E6A4F">
        <w:rPr>
          <w:rFonts w:ascii="Arial" w:eastAsia="Times New Roman" w:hAnsi="Arial" w:cs="Arial"/>
          <w:color w:val="000000"/>
          <w:sz w:val="24"/>
          <w:szCs w:val="24"/>
          <w:lang w:eastAsia="es-MX"/>
        </w:rPr>
        <w:t>Nodulación</w:t>
      </w:r>
      <w:proofErr w:type="spellEnd"/>
      <w:r w:rsidRPr="009E6A4F">
        <w:rPr>
          <w:rFonts w:ascii="Arial" w:eastAsia="Times New Roman" w:hAnsi="Arial" w:cs="Arial"/>
          <w:color w:val="000000"/>
          <w:sz w:val="24"/>
          <w:szCs w:val="24"/>
          <w:lang w:eastAsia="es-MX"/>
        </w:rPr>
        <w:t xml:space="preserve"> entre leguminosas  arbóreas de la región central de Chiapas, entre otros.</w:t>
      </w: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r w:rsidRPr="009E6A4F">
        <w:rPr>
          <w:rFonts w:ascii="Arial" w:eastAsia="Times New Roman" w:hAnsi="Arial" w:cs="Arial"/>
          <w:color w:val="000000"/>
          <w:sz w:val="24"/>
          <w:szCs w:val="24"/>
          <w:lang w:eastAsia="es-MX"/>
        </w:rPr>
        <w:t>Luego de señalar que en el congreso se espera la asistencia de mil 500 participantes, indicó que además de los temas citados, se presentarán programas de investigación sobre producción agropecuaria que se realizan en el estado, además de compartir experiencias entre las instituciones de educación superior presentes.</w:t>
      </w: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r w:rsidRPr="009E6A4F">
        <w:rPr>
          <w:rFonts w:ascii="Arial" w:eastAsia="Times New Roman" w:hAnsi="Arial" w:cs="Arial"/>
          <w:color w:val="000000"/>
          <w:sz w:val="24"/>
          <w:szCs w:val="24"/>
          <w:lang w:eastAsia="es-MX"/>
        </w:rPr>
        <w:t>Es así como la Universidad Autónoma de Chiapas, a través de las Facultades de Ciencias Agrícolas, Ciencias Agronómicas y la Facultad de Medicina Veterinaria y Zootecnia, se vincula con los programas estatales de desarrollo, los empresarios y la sociedad en general.</w:t>
      </w: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p>
    <w:p w:rsidR="009E6A4F" w:rsidRPr="009E6A4F" w:rsidRDefault="009E6A4F" w:rsidP="009E6A4F">
      <w:pPr>
        <w:spacing w:before="150" w:after="150" w:line="240" w:lineRule="auto"/>
        <w:jc w:val="both"/>
        <w:rPr>
          <w:rFonts w:ascii="Arial" w:eastAsia="Times New Roman" w:hAnsi="Arial" w:cs="Arial"/>
          <w:color w:val="000000"/>
          <w:sz w:val="24"/>
          <w:szCs w:val="24"/>
          <w:lang w:eastAsia="es-MX"/>
        </w:rPr>
      </w:pPr>
      <w:r w:rsidRPr="009E6A4F">
        <w:rPr>
          <w:rFonts w:ascii="Arial" w:eastAsia="Times New Roman" w:hAnsi="Arial" w:cs="Arial"/>
          <w:color w:val="000000"/>
          <w:sz w:val="24"/>
          <w:szCs w:val="24"/>
          <w:lang w:eastAsia="es-MX"/>
        </w:rPr>
        <w:t>De igual forma, la Máxima Casa de Estudios contribuye de manera efectiva, mediante la formación de profesionistas y científicos, así como del trabajo de investigadores, a la transformación social y productiva del entorno local.</w:t>
      </w:r>
    </w:p>
    <w:p w:rsidR="000A6FCA" w:rsidRPr="009E6A4F" w:rsidRDefault="009E6A4F">
      <w:pPr>
        <w:rPr>
          <w:sz w:val="24"/>
          <w:szCs w:val="24"/>
        </w:rPr>
      </w:pPr>
    </w:p>
    <w:sectPr w:rsidR="000A6FCA" w:rsidRPr="009E6A4F" w:rsidSect="00EC1AA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537B"/>
    <w:multiLevelType w:val="multilevel"/>
    <w:tmpl w:val="D174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6A4F"/>
    <w:rsid w:val="0014778A"/>
    <w:rsid w:val="009E6A4F"/>
    <w:rsid w:val="00D23791"/>
    <w:rsid w:val="00EC1AA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A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E6A4F"/>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413699974">
      <w:bodyDiv w:val="1"/>
      <w:marLeft w:val="0"/>
      <w:marRight w:val="0"/>
      <w:marTop w:val="0"/>
      <w:marBottom w:val="0"/>
      <w:divBdr>
        <w:top w:val="none" w:sz="0" w:space="0" w:color="auto"/>
        <w:left w:val="none" w:sz="0" w:space="0" w:color="auto"/>
        <w:bottom w:val="none" w:sz="0" w:space="0" w:color="auto"/>
        <w:right w:val="none" w:sz="0" w:space="0" w:color="auto"/>
      </w:divBdr>
      <w:divsChild>
        <w:div w:id="609553928">
          <w:marLeft w:val="0"/>
          <w:marRight w:val="0"/>
          <w:marTop w:val="0"/>
          <w:marBottom w:val="0"/>
          <w:divBdr>
            <w:top w:val="none" w:sz="0" w:space="0" w:color="auto"/>
            <w:left w:val="none" w:sz="0" w:space="0" w:color="auto"/>
            <w:bottom w:val="none" w:sz="0" w:space="0" w:color="auto"/>
            <w:right w:val="none" w:sz="0" w:space="0" w:color="auto"/>
          </w:divBdr>
          <w:divsChild>
            <w:div w:id="1025980551">
              <w:marLeft w:val="0"/>
              <w:marRight w:val="0"/>
              <w:marTop w:val="0"/>
              <w:marBottom w:val="0"/>
              <w:divBdr>
                <w:top w:val="none" w:sz="0" w:space="0" w:color="auto"/>
                <w:left w:val="none" w:sz="0" w:space="0" w:color="auto"/>
                <w:bottom w:val="none" w:sz="0" w:space="0" w:color="auto"/>
                <w:right w:val="none" w:sz="0" w:space="0" w:color="auto"/>
              </w:divBdr>
              <w:divsChild>
                <w:div w:id="1800218118">
                  <w:marLeft w:val="0"/>
                  <w:marRight w:val="0"/>
                  <w:marTop w:val="0"/>
                  <w:marBottom w:val="0"/>
                  <w:divBdr>
                    <w:top w:val="none" w:sz="0" w:space="0" w:color="auto"/>
                    <w:left w:val="none" w:sz="0" w:space="0" w:color="auto"/>
                    <w:bottom w:val="none" w:sz="0" w:space="0" w:color="auto"/>
                    <w:right w:val="none" w:sz="0" w:space="0" w:color="auto"/>
                  </w:divBdr>
                  <w:divsChild>
                    <w:div w:id="1706640271">
                      <w:marLeft w:val="0"/>
                      <w:marRight w:val="0"/>
                      <w:marTop w:val="0"/>
                      <w:marBottom w:val="0"/>
                      <w:divBdr>
                        <w:top w:val="none" w:sz="0" w:space="0" w:color="auto"/>
                        <w:left w:val="none" w:sz="0" w:space="0" w:color="auto"/>
                        <w:bottom w:val="none" w:sz="0" w:space="0" w:color="auto"/>
                        <w:right w:val="none" w:sz="0" w:space="0" w:color="auto"/>
                      </w:divBdr>
                      <w:divsChild>
                        <w:div w:id="2080440366">
                          <w:marLeft w:val="0"/>
                          <w:marRight w:val="0"/>
                          <w:marTop w:val="0"/>
                          <w:marBottom w:val="0"/>
                          <w:divBdr>
                            <w:top w:val="none" w:sz="0" w:space="0" w:color="auto"/>
                            <w:left w:val="none" w:sz="0" w:space="0" w:color="auto"/>
                            <w:bottom w:val="none" w:sz="0" w:space="0" w:color="auto"/>
                            <w:right w:val="none" w:sz="0" w:space="0" w:color="auto"/>
                          </w:divBdr>
                          <w:divsChild>
                            <w:div w:id="1995916543">
                              <w:marLeft w:val="0"/>
                              <w:marRight w:val="0"/>
                              <w:marTop w:val="0"/>
                              <w:marBottom w:val="0"/>
                              <w:divBdr>
                                <w:top w:val="none" w:sz="0" w:space="0" w:color="auto"/>
                                <w:left w:val="none" w:sz="0" w:space="0" w:color="auto"/>
                                <w:bottom w:val="none" w:sz="0" w:space="0" w:color="auto"/>
                                <w:right w:val="none" w:sz="0" w:space="0" w:color="auto"/>
                              </w:divBdr>
                              <w:divsChild>
                                <w:div w:id="1334796341">
                                  <w:marLeft w:val="0"/>
                                  <w:marRight w:val="0"/>
                                  <w:marTop w:val="0"/>
                                  <w:marBottom w:val="0"/>
                                  <w:divBdr>
                                    <w:top w:val="none" w:sz="0" w:space="0" w:color="auto"/>
                                    <w:left w:val="none" w:sz="0" w:space="0" w:color="auto"/>
                                    <w:bottom w:val="none" w:sz="0" w:space="0" w:color="auto"/>
                                    <w:right w:val="none" w:sz="0" w:space="0" w:color="auto"/>
                                  </w:divBdr>
                                  <w:divsChild>
                                    <w:div w:id="1148401703">
                                      <w:marLeft w:val="0"/>
                                      <w:marRight w:val="0"/>
                                      <w:marTop w:val="0"/>
                                      <w:marBottom w:val="0"/>
                                      <w:divBdr>
                                        <w:top w:val="none" w:sz="0" w:space="0" w:color="auto"/>
                                        <w:left w:val="none" w:sz="0" w:space="0" w:color="auto"/>
                                        <w:bottom w:val="none" w:sz="0" w:space="0" w:color="auto"/>
                                        <w:right w:val="none" w:sz="0" w:space="0" w:color="auto"/>
                                      </w:divBdr>
                                      <w:divsChild>
                                        <w:div w:id="1525443026">
                                          <w:marLeft w:val="0"/>
                                          <w:marRight w:val="0"/>
                                          <w:marTop w:val="0"/>
                                          <w:marBottom w:val="0"/>
                                          <w:divBdr>
                                            <w:top w:val="none" w:sz="0" w:space="0" w:color="auto"/>
                                            <w:left w:val="none" w:sz="0" w:space="0" w:color="auto"/>
                                            <w:bottom w:val="none" w:sz="0" w:space="0" w:color="auto"/>
                                            <w:right w:val="none" w:sz="0" w:space="0" w:color="auto"/>
                                          </w:divBdr>
                                          <w:divsChild>
                                            <w:div w:id="8339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1611</Characters>
  <Application>Microsoft Office Word</Application>
  <DocSecurity>0</DocSecurity>
  <Lines>13</Lines>
  <Paragraphs>3</Paragraphs>
  <ScaleCrop>false</ScaleCrop>
  <Company>Hewlett-Packard</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2011-10-18T03:37:00Z</dcterms:created>
  <dcterms:modified xsi:type="dcterms:W3CDTF">2011-10-18T03:39:00Z</dcterms:modified>
</cp:coreProperties>
</file>