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45"/>
        <w:tblW w:w="0" w:type="auto"/>
        <w:tblLook w:val="04A0"/>
      </w:tblPr>
      <w:tblGrid>
        <w:gridCol w:w="2376"/>
        <w:gridCol w:w="3969"/>
        <w:gridCol w:w="2633"/>
      </w:tblGrid>
      <w:tr w:rsidR="00F73D86" w:rsidRPr="00150D49" w:rsidTr="009B3F4B">
        <w:trPr>
          <w:trHeight w:val="1361"/>
        </w:trPr>
        <w:tc>
          <w:tcPr>
            <w:tcW w:w="2376" w:type="dxa"/>
            <w:vAlign w:val="center"/>
          </w:tcPr>
          <w:p w:rsidR="00F73D86" w:rsidRPr="00150D49" w:rsidRDefault="00F73D86" w:rsidP="009B3F4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6"/>
                <w:szCs w:val="16"/>
                <w:lang w:eastAsia="es-MX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217805</wp:posOffset>
                  </wp:positionV>
                  <wp:extent cx="700405" cy="626745"/>
                  <wp:effectExtent l="38100" t="0" r="23495" b="173355"/>
                  <wp:wrapSquare wrapText="bothSides"/>
                  <wp:docPr id="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2674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:rsidR="00F73D86" w:rsidRDefault="00F73D86" w:rsidP="009B3F4B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F73D86" w:rsidRDefault="00F73D86" w:rsidP="009B3F4B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F73D86" w:rsidRPr="00AC2185" w:rsidRDefault="00F73D86" w:rsidP="009B3F4B">
            <w:pPr>
              <w:pStyle w:val="Encabezado"/>
              <w:jc w:val="center"/>
              <w:rPr>
                <w:rFonts w:ascii="Calibri" w:hAnsi="Calibri"/>
                <w:b/>
                <w:sz w:val="28"/>
              </w:rPr>
            </w:pPr>
            <w:r w:rsidRPr="00AC2185">
              <w:rPr>
                <w:rFonts w:ascii="Calibri" w:hAnsi="Calibri"/>
                <w:b/>
                <w:sz w:val="28"/>
              </w:rPr>
              <w:t xml:space="preserve">DIRECCIÓN DE COMUNICACIÓN UNIVERSITARIA   </w:t>
            </w:r>
          </w:p>
          <w:p w:rsidR="00F73D86" w:rsidRPr="00150D49" w:rsidRDefault="00F73D86" w:rsidP="009B3F4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2633" w:type="dxa"/>
          </w:tcPr>
          <w:p w:rsidR="00F73D86" w:rsidRPr="00150D49" w:rsidRDefault="00F73D86" w:rsidP="009B3F4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514475" cy="1134110"/>
                  <wp:effectExtent l="0" t="0" r="0" b="0"/>
                  <wp:docPr id="1" name="Imagen 1" descr="logo_pantalla_CLARA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_pantalla_CLARA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D86" w:rsidRDefault="00CC2C9B" w:rsidP="00F73D86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BOLETÍN</w:t>
      </w:r>
      <w:r w:rsidR="00014B5B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>
        <w:rPr>
          <w:rFonts w:ascii="Arial" w:hAnsi="Arial" w:cs="Arial"/>
          <w:b/>
          <w:color w:val="808080"/>
          <w:sz w:val="16"/>
          <w:szCs w:val="16"/>
        </w:rPr>
        <w:t xml:space="preserve"> </w:t>
      </w:r>
    </w:p>
    <w:p w:rsidR="00AC2185" w:rsidRDefault="00F73D86" w:rsidP="00AC2185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TUXTLA GUTIÉRREZ, CHIAPAS</w:t>
      </w:r>
    </w:p>
    <w:p w:rsidR="00AC2185" w:rsidRDefault="00AC2185" w:rsidP="00AC2185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color w:val="808080"/>
          <w:sz w:val="16"/>
          <w:szCs w:val="16"/>
        </w:rPr>
        <w:t>1</w:t>
      </w:r>
      <w:r w:rsidR="00626884">
        <w:rPr>
          <w:rFonts w:ascii="Arial" w:hAnsi="Arial" w:cs="Arial"/>
          <w:b/>
          <w:color w:val="808080"/>
          <w:sz w:val="16"/>
          <w:szCs w:val="16"/>
        </w:rPr>
        <w:t>6 SEPTIEMBRE</w:t>
      </w:r>
      <w:r w:rsidR="009F038A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F73D86" w:rsidRPr="004A11BD">
        <w:rPr>
          <w:rFonts w:ascii="Arial" w:hAnsi="Arial" w:cs="Arial"/>
          <w:b/>
          <w:color w:val="808080"/>
          <w:sz w:val="16"/>
          <w:szCs w:val="16"/>
        </w:rPr>
        <w:t>DE 2011.</w:t>
      </w:r>
    </w:p>
    <w:p w:rsidR="00626884" w:rsidRDefault="00626884" w:rsidP="00626884">
      <w:pPr>
        <w:jc w:val="center"/>
        <w:rPr>
          <w:b/>
          <w:bCs/>
        </w:rPr>
      </w:pPr>
    </w:p>
    <w:p w:rsidR="00626884" w:rsidRPr="00626884" w:rsidRDefault="00626884" w:rsidP="00626884">
      <w:pPr>
        <w:jc w:val="center"/>
        <w:rPr>
          <w:b/>
          <w:sz w:val="56"/>
        </w:rPr>
      </w:pPr>
      <w:r w:rsidRPr="00626884">
        <w:rPr>
          <w:b/>
          <w:sz w:val="56"/>
        </w:rPr>
        <w:t>Organiza UNACH Congreso sobre Medicina General en Tuxtla Gutiérrez</w:t>
      </w:r>
    </w:p>
    <w:p w:rsidR="00626884" w:rsidRPr="00626884" w:rsidRDefault="00626884" w:rsidP="00626884">
      <w:pPr>
        <w:pStyle w:val="Prrafodelista"/>
        <w:numPr>
          <w:ilvl w:val="0"/>
          <w:numId w:val="15"/>
        </w:numPr>
        <w:jc w:val="both"/>
      </w:pPr>
      <w:r w:rsidRPr="00626884">
        <w:t>El evento se realizará del 29 de septiembre al 1 de octubre</w:t>
      </w:r>
    </w:p>
    <w:p w:rsidR="00626884" w:rsidRPr="00626884" w:rsidRDefault="00626884" w:rsidP="00626884">
      <w:pPr>
        <w:jc w:val="both"/>
      </w:pPr>
      <w:r w:rsidRPr="00626884">
        <w:t>La Universidad Autónoma de Chiapas (UNACH), a través de la Facultad de Medicina Humana “Doctor Manuel Velasco Suarez”, realizará del 29 de septiembre al 1 de octubre, el 2º. Congreso de Temas Selectos en Medicina General, el cual tendrá como sede el auditorio de la Sección VII del SNTE, en Tuxtla Gutiérrez.</w:t>
      </w:r>
    </w:p>
    <w:p w:rsidR="00626884" w:rsidRPr="00626884" w:rsidRDefault="00626884" w:rsidP="00626884">
      <w:pPr>
        <w:jc w:val="both"/>
      </w:pPr>
      <w:r w:rsidRPr="00626884">
        <w:t xml:space="preserve">Participarán en este evento, ponentes de talla nacional e internacional, entre los que destacan los doctores: Eugenio </w:t>
      </w:r>
      <w:proofErr w:type="spellStart"/>
      <w:r w:rsidRPr="00626884">
        <w:t>Ruesga</w:t>
      </w:r>
      <w:proofErr w:type="spellEnd"/>
      <w:r w:rsidRPr="00626884">
        <w:t xml:space="preserve"> Zamora, Guillermo José Ruiz Argüelles y Amado Saúl, autores de distintas obras bibliográficas sobre cardiología, hematología y dermatología.</w:t>
      </w:r>
    </w:p>
    <w:p w:rsidR="00626884" w:rsidRPr="00626884" w:rsidRDefault="00626884" w:rsidP="00626884">
      <w:pPr>
        <w:jc w:val="both"/>
      </w:pPr>
      <w:r w:rsidRPr="00626884">
        <w:t>En este 2º. Congreso de Temas Selectos en Medicina General, se analizarán temas relacionados con medicina interna, pediatría, nutrición, urgencias ginecología y obstetricia, todos ellos avalados por el Colegio de Médicos Generales del Estado de Chiapas (COMEGECH).  </w:t>
      </w:r>
    </w:p>
    <w:p w:rsidR="00626884" w:rsidRPr="00626884" w:rsidRDefault="00626884" w:rsidP="00626884">
      <w:pPr>
        <w:jc w:val="both"/>
      </w:pPr>
      <w:r w:rsidRPr="00626884">
        <w:t xml:space="preserve">En el marco de este Congreso, que es coordinado por alumnos del décimo módulo de la Licenciatura en Medicina y por el Colegio de Médicos Generales del Estado de Chiapas, se presentará el libro "Oncología Ginecológica", de Guillermo Flores </w:t>
      </w:r>
      <w:proofErr w:type="spellStart"/>
      <w:r w:rsidRPr="00626884">
        <w:t>Flores</w:t>
      </w:r>
      <w:proofErr w:type="spellEnd"/>
      <w:r w:rsidRPr="00626884">
        <w:t>, docente de esta Facultad, de la Universidad Autónoma de Chiapas..</w:t>
      </w:r>
    </w:p>
    <w:p w:rsidR="00626884" w:rsidRPr="00626884" w:rsidRDefault="00626884" w:rsidP="00626884">
      <w:pPr>
        <w:jc w:val="both"/>
      </w:pPr>
      <w:r w:rsidRPr="00626884">
        <w:t xml:space="preserve">De acuerdo con los organizadores de este evento, el costo de inscripción para los estudiantes es de 300 pesos, mientras que para los médicos-residentes es de 350 pesos. Para mayor información, solicitarla al correo electrónico </w:t>
      </w:r>
      <w:hyperlink r:id="rId7" w:history="1">
        <w:r w:rsidRPr="00626884">
          <w:rPr>
            <w:rStyle w:val="Hipervnculo"/>
          </w:rPr>
          <w:t>tsmg2@hotmail.com</w:t>
        </w:r>
      </w:hyperlink>
      <w:r w:rsidRPr="00626884">
        <w:t xml:space="preserve"> o bien a los teléfonos 961 155 18 54 y 961 177 59 97.</w:t>
      </w:r>
    </w:p>
    <w:p w:rsidR="00626884" w:rsidRDefault="00626884" w:rsidP="00AC2185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sectPr w:rsidR="00626884" w:rsidSect="00001C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240"/>
    <w:multiLevelType w:val="hybridMultilevel"/>
    <w:tmpl w:val="9DF8D6F0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5D3135D"/>
    <w:multiLevelType w:val="hybridMultilevel"/>
    <w:tmpl w:val="01EE82A4"/>
    <w:lvl w:ilvl="0" w:tplc="CBCCF91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  <w:color w:val="2A2A2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74840"/>
    <w:multiLevelType w:val="multilevel"/>
    <w:tmpl w:val="1DA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228AB"/>
    <w:multiLevelType w:val="hybridMultilevel"/>
    <w:tmpl w:val="AE2666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92978"/>
    <w:multiLevelType w:val="hybridMultilevel"/>
    <w:tmpl w:val="2182FB8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A264B8"/>
    <w:multiLevelType w:val="hybridMultilevel"/>
    <w:tmpl w:val="8042CF44"/>
    <w:lvl w:ilvl="0" w:tplc="CBCCF91E">
      <w:numFmt w:val="bullet"/>
      <w:lvlText w:val="·"/>
      <w:lvlJc w:val="left"/>
      <w:pPr>
        <w:ind w:left="1860" w:hanging="420"/>
      </w:pPr>
      <w:rPr>
        <w:rFonts w:ascii="Arial" w:eastAsia="Times New Roman" w:hAnsi="Arial" w:cs="Arial" w:hint="default"/>
        <w:color w:val="2A2A2A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B149F9"/>
    <w:multiLevelType w:val="hybridMultilevel"/>
    <w:tmpl w:val="26B8E53A"/>
    <w:lvl w:ilvl="0" w:tplc="CBCCF91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  <w:color w:val="2A2A2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111E6"/>
    <w:multiLevelType w:val="hybridMultilevel"/>
    <w:tmpl w:val="B476ADE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AB0347"/>
    <w:multiLevelType w:val="hybridMultilevel"/>
    <w:tmpl w:val="C22ED8C8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322155F"/>
    <w:multiLevelType w:val="hybridMultilevel"/>
    <w:tmpl w:val="38880C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5729F"/>
    <w:multiLevelType w:val="hybridMultilevel"/>
    <w:tmpl w:val="228496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DD1F2A"/>
    <w:multiLevelType w:val="hybridMultilevel"/>
    <w:tmpl w:val="8D1283C8"/>
    <w:lvl w:ilvl="0" w:tplc="7BCA54D2">
      <w:numFmt w:val="bullet"/>
      <w:lvlText w:val="·"/>
      <w:lvlJc w:val="left"/>
      <w:pPr>
        <w:ind w:left="540" w:hanging="48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6F347A2A"/>
    <w:multiLevelType w:val="hybridMultilevel"/>
    <w:tmpl w:val="EE62AF54"/>
    <w:lvl w:ilvl="0" w:tplc="080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3">
    <w:nsid w:val="79335E35"/>
    <w:multiLevelType w:val="hybridMultilevel"/>
    <w:tmpl w:val="D538405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F47232F"/>
    <w:multiLevelType w:val="hybridMultilevel"/>
    <w:tmpl w:val="95B6DAD2"/>
    <w:lvl w:ilvl="0" w:tplc="CBCCF91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  <w:color w:val="2A2A2A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2"/>
  </w:num>
  <w:num w:numId="5">
    <w:abstractNumId w:val="11"/>
  </w:num>
  <w:num w:numId="6">
    <w:abstractNumId w:val="0"/>
  </w:num>
  <w:num w:numId="7">
    <w:abstractNumId w:val="8"/>
  </w:num>
  <w:num w:numId="8">
    <w:abstractNumId w:val="13"/>
  </w:num>
  <w:num w:numId="9">
    <w:abstractNumId w:val="14"/>
  </w:num>
  <w:num w:numId="10">
    <w:abstractNumId w:val="5"/>
  </w:num>
  <w:num w:numId="11">
    <w:abstractNumId w:val="1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33D"/>
    <w:rsid w:val="00001CEB"/>
    <w:rsid w:val="00014B5B"/>
    <w:rsid w:val="000522FF"/>
    <w:rsid w:val="000618CD"/>
    <w:rsid w:val="0006339D"/>
    <w:rsid w:val="000700D5"/>
    <w:rsid w:val="00075236"/>
    <w:rsid w:val="000D2BE6"/>
    <w:rsid w:val="000F6998"/>
    <w:rsid w:val="000F6EBF"/>
    <w:rsid w:val="001009A7"/>
    <w:rsid w:val="00101E9E"/>
    <w:rsid w:val="00124485"/>
    <w:rsid w:val="00125F79"/>
    <w:rsid w:val="00132B3D"/>
    <w:rsid w:val="0013773D"/>
    <w:rsid w:val="00141CC5"/>
    <w:rsid w:val="001A0F2A"/>
    <w:rsid w:val="001C1F6A"/>
    <w:rsid w:val="002059A6"/>
    <w:rsid w:val="0022720E"/>
    <w:rsid w:val="002470BC"/>
    <w:rsid w:val="00247269"/>
    <w:rsid w:val="00251C6C"/>
    <w:rsid w:val="00282668"/>
    <w:rsid w:val="00286062"/>
    <w:rsid w:val="00287AB4"/>
    <w:rsid w:val="002C6F20"/>
    <w:rsid w:val="002D1A5D"/>
    <w:rsid w:val="00316F3B"/>
    <w:rsid w:val="00320EB4"/>
    <w:rsid w:val="00321B3B"/>
    <w:rsid w:val="00330EA6"/>
    <w:rsid w:val="00333DC0"/>
    <w:rsid w:val="00364370"/>
    <w:rsid w:val="00374993"/>
    <w:rsid w:val="00375FA2"/>
    <w:rsid w:val="003B21B5"/>
    <w:rsid w:val="003D597A"/>
    <w:rsid w:val="003F71EB"/>
    <w:rsid w:val="00413665"/>
    <w:rsid w:val="00415CB7"/>
    <w:rsid w:val="00426457"/>
    <w:rsid w:val="00460C07"/>
    <w:rsid w:val="004678B2"/>
    <w:rsid w:val="00480B0C"/>
    <w:rsid w:val="004840A5"/>
    <w:rsid w:val="004A11BD"/>
    <w:rsid w:val="004D1CA8"/>
    <w:rsid w:val="004D25D0"/>
    <w:rsid w:val="004D271D"/>
    <w:rsid w:val="004E1244"/>
    <w:rsid w:val="004F072A"/>
    <w:rsid w:val="004F6B04"/>
    <w:rsid w:val="004F7CDF"/>
    <w:rsid w:val="005163B6"/>
    <w:rsid w:val="0054459B"/>
    <w:rsid w:val="00556C3F"/>
    <w:rsid w:val="0059186E"/>
    <w:rsid w:val="005969B9"/>
    <w:rsid w:val="005B1A2C"/>
    <w:rsid w:val="005C7775"/>
    <w:rsid w:val="005D21F9"/>
    <w:rsid w:val="005D7CBC"/>
    <w:rsid w:val="005E3857"/>
    <w:rsid w:val="005E3FD6"/>
    <w:rsid w:val="00606AC4"/>
    <w:rsid w:val="0061617B"/>
    <w:rsid w:val="00626884"/>
    <w:rsid w:val="006617EF"/>
    <w:rsid w:val="0067506C"/>
    <w:rsid w:val="006806DE"/>
    <w:rsid w:val="00680952"/>
    <w:rsid w:val="006D3656"/>
    <w:rsid w:val="006E0EFE"/>
    <w:rsid w:val="006E2543"/>
    <w:rsid w:val="00717F5A"/>
    <w:rsid w:val="00731A2E"/>
    <w:rsid w:val="0074125D"/>
    <w:rsid w:val="00766851"/>
    <w:rsid w:val="0077184E"/>
    <w:rsid w:val="0079025A"/>
    <w:rsid w:val="007B0174"/>
    <w:rsid w:val="007D4E16"/>
    <w:rsid w:val="00856DA3"/>
    <w:rsid w:val="0086235C"/>
    <w:rsid w:val="00866732"/>
    <w:rsid w:val="00875640"/>
    <w:rsid w:val="0088630A"/>
    <w:rsid w:val="008864E4"/>
    <w:rsid w:val="008B4743"/>
    <w:rsid w:val="008C0E77"/>
    <w:rsid w:val="008C450F"/>
    <w:rsid w:val="00920DD6"/>
    <w:rsid w:val="00931B30"/>
    <w:rsid w:val="009364F3"/>
    <w:rsid w:val="0095189D"/>
    <w:rsid w:val="009606AB"/>
    <w:rsid w:val="009734C2"/>
    <w:rsid w:val="009F038A"/>
    <w:rsid w:val="009F4204"/>
    <w:rsid w:val="00A13A54"/>
    <w:rsid w:val="00A21CF2"/>
    <w:rsid w:val="00A250D1"/>
    <w:rsid w:val="00A73D51"/>
    <w:rsid w:val="00AA793F"/>
    <w:rsid w:val="00AB67D1"/>
    <w:rsid w:val="00AC2185"/>
    <w:rsid w:val="00AE2EF4"/>
    <w:rsid w:val="00AE5AD6"/>
    <w:rsid w:val="00B2086D"/>
    <w:rsid w:val="00B36F51"/>
    <w:rsid w:val="00B402DF"/>
    <w:rsid w:val="00B50759"/>
    <w:rsid w:val="00B6062B"/>
    <w:rsid w:val="00BB16B4"/>
    <w:rsid w:val="00BB4BA3"/>
    <w:rsid w:val="00BC3ACD"/>
    <w:rsid w:val="00BD10E4"/>
    <w:rsid w:val="00BD1EE5"/>
    <w:rsid w:val="00BE5B1A"/>
    <w:rsid w:val="00C15E03"/>
    <w:rsid w:val="00C670DD"/>
    <w:rsid w:val="00C67D71"/>
    <w:rsid w:val="00C7178F"/>
    <w:rsid w:val="00C82102"/>
    <w:rsid w:val="00CA5817"/>
    <w:rsid w:val="00CB2453"/>
    <w:rsid w:val="00CC2C9B"/>
    <w:rsid w:val="00CC4025"/>
    <w:rsid w:val="00CD4781"/>
    <w:rsid w:val="00CF22B9"/>
    <w:rsid w:val="00D055BE"/>
    <w:rsid w:val="00D37A5B"/>
    <w:rsid w:val="00D406A4"/>
    <w:rsid w:val="00D448C9"/>
    <w:rsid w:val="00D54618"/>
    <w:rsid w:val="00D556B0"/>
    <w:rsid w:val="00D95F62"/>
    <w:rsid w:val="00D97793"/>
    <w:rsid w:val="00DA3600"/>
    <w:rsid w:val="00DA6BAC"/>
    <w:rsid w:val="00DA6EF5"/>
    <w:rsid w:val="00DD0A1E"/>
    <w:rsid w:val="00E031A6"/>
    <w:rsid w:val="00E0486F"/>
    <w:rsid w:val="00E21500"/>
    <w:rsid w:val="00E23FF4"/>
    <w:rsid w:val="00E60C33"/>
    <w:rsid w:val="00E77C40"/>
    <w:rsid w:val="00EA3189"/>
    <w:rsid w:val="00EB47B8"/>
    <w:rsid w:val="00EC03A2"/>
    <w:rsid w:val="00F14B3E"/>
    <w:rsid w:val="00F7106C"/>
    <w:rsid w:val="00F73D86"/>
    <w:rsid w:val="00F8008D"/>
    <w:rsid w:val="00FB5D08"/>
    <w:rsid w:val="00FC4CBC"/>
    <w:rsid w:val="00FC5309"/>
    <w:rsid w:val="00FD10BF"/>
    <w:rsid w:val="00FF333D"/>
    <w:rsid w:val="00FF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EB"/>
  </w:style>
  <w:style w:type="paragraph" w:styleId="Ttulo1">
    <w:name w:val="heading 1"/>
    <w:basedOn w:val="Normal"/>
    <w:link w:val="Ttulo1Car"/>
    <w:uiPriority w:val="9"/>
    <w:qFormat/>
    <w:rsid w:val="00374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73D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semiHidden/>
    <w:rsid w:val="00F73D86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F73D86"/>
    <w:pPr>
      <w:suppressAutoHyphens/>
      <w:ind w:left="720"/>
    </w:pPr>
    <w:rPr>
      <w:rFonts w:ascii="Calibri" w:eastAsia="Calibri" w:hAnsi="Calibri" w:cs="Calibri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D8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51C6C"/>
    <w:pPr>
      <w:spacing w:after="0" w:line="240" w:lineRule="auto"/>
    </w:pPr>
  </w:style>
  <w:style w:type="character" w:styleId="Hipervnculo">
    <w:name w:val="Hyperlink"/>
    <w:basedOn w:val="Fuentedeprrafopredeter"/>
    <w:rsid w:val="00C670DD"/>
    <w:rPr>
      <w:color w:val="0000FF"/>
      <w:u w:val="single"/>
    </w:rPr>
  </w:style>
  <w:style w:type="character" w:customStyle="1" w:styleId="contenido31">
    <w:name w:val="contenido31"/>
    <w:basedOn w:val="Fuentedeprrafopredeter"/>
    <w:rsid w:val="00C670DD"/>
    <w:rPr>
      <w:rFonts w:ascii="Verdana" w:hAnsi="Verdana" w:hint="default"/>
      <w:b/>
      <w:bCs/>
      <w:color w:val="163A54"/>
      <w:sz w:val="18"/>
      <w:szCs w:val="18"/>
    </w:rPr>
  </w:style>
  <w:style w:type="character" w:customStyle="1" w:styleId="contenido1">
    <w:name w:val="contenido1"/>
    <w:basedOn w:val="Fuentedeprrafopredeter"/>
    <w:rsid w:val="00C670DD"/>
    <w:rPr>
      <w:rFonts w:ascii="Verdana" w:hAnsi="Verdana" w:hint="default"/>
      <w:color w:val="163A54"/>
      <w:sz w:val="18"/>
      <w:szCs w:val="18"/>
    </w:rPr>
  </w:style>
  <w:style w:type="paragraph" w:styleId="NormalWeb">
    <w:name w:val="Normal (Web)"/>
    <w:basedOn w:val="Normal"/>
    <w:uiPriority w:val="99"/>
    <w:unhideWhenUsed/>
    <w:rsid w:val="00AC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374993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mg2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UNACH</dc:creator>
  <cp:lastModifiedBy>Ricardo Vargas</cp:lastModifiedBy>
  <cp:revision>2</cp:revision>
  <cp:lastPrinted>2011-01-14T19:52:00Z</cp:lastPrinted>
  <dcterms:created xsi:type="dcterms:W3CDTF">2011-09-17T18:13:00Z</dcterms:created>
  <dcterms:modified xsi:type="dcterms:W3CDTF">2011-09-17T18:13:00Z</dcterms:modified>
</cp:coreProperties>
</file>