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D73B2" w:rsidTr="001D73B2">
        <w:trPr>
          <w:trHeight w:val="1361"/>
        </w:trPr>
        <w:tc>
          <w:tcPr>
            <w:tcW w:w="2376" w:type="dxa"/>
            <w:vAlign w:val="center"/>
          </w:tcPr>
          <w:p w:rsidR="00F73D86" w:rsidRPr="001D73B2" w:rsidRDefault="00B3613D" w:rsidP="001D73B2">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1D73B2">
            <w:pPr>
              <w:pStyle w:val="Encabezado"/>
              <w:jc w:val="center"/>
              <w:rPr>
                <w:rFonts w:ascii="Calibri" w:hAnsi="Calibri"/>
                <w:b/>
              </w:rPr>
            </w:pPr>
          </w:p>
          <w:p w:rsidR="00F73D86" w:rsidRDefault="00F73D86" w:rsidP="001D73B2">
            <w:pPr>
              <w:pStyle w:val="Encabezado"/>
              <w:jc w:val="center"/>
              <w:rPr>
                <w:rFonts w:ascii="Calibri" w:hAnsi="Calibri"/>
                <w:b/>
              </w:rPr>
            </w:pPr>
          </w:p>
          <w:p w:rsidR="00F73D86" w:rsidRPr="00150D49" w:rsidRDefault="00F73D86" w:rsidP="001D73B2">
            <w:pPr>
              <w:pStyle w:val="Encabezado"/>
              <w:jc w:val="center"/>
              <w:rPr>
                <w:rFonts w:ascii="Calibri" w:hAnsi="Calibri"/>
                <w:b/>
              </w:rPr>
            </w:pPr>
            <w:r w:rsidRPr="00150D49">
              <w:rPr>
                <w:rFonts w:ascii="Calibri" w:hAnsi="Calibri"/>
                <w:b/>
              </w:rPr>
              <w:t xml:space="preserve">DIRECCIÓN DE COMUNICACIÓN UNIVERSITARIA   </w:t>
            </w:r>
          </w:p>
          <w:p w:rsidR="00F73D86" w:rsidRPr="001D73B2" w:rsidRDefault="00F73D86" w:rsidP="001D73B2">
            <w:pPr>
              <w:spacing w:after="0" w:line="240" w:lineRule="auto"/>
              <w:jc w:val="right"/>
              <w:rPr>
                <w:rFonts w:ascii="Arial" w:hAnsi="Arial" w:cs="Arial"/>
                <w:b/>
                <w:color w:val="808080"/>
                <w:sz w:val="16"/>
                <w:szCs w:val="16"/>
              </w:rPr>
            </w:pPr>
          </w:p>
        </w:tc>
        <w:tc>
          <w:tcPr>
            <w:tcW w:w="2633" w:type="dxa"/>
          </w:tcPr>
          <w:p w:rsidR="00F73D86" w:rsidRPr="001D73B2" w:rsidRDefault="00B3613D" w:rsidP="001D73B2">
            <w:pPr>
              <w:spacing w:after="0" w:line="240" w:lineRule="auto"/>
              <w:jc w:val="right"/>
              <w:rPr>
                <w:rFonts w:ascii="Arial" w:hAnsi="Arial" w:cs="Arial"/>
                <w:b/>
                <w:color w:val="808080"/>
                <w:sz w:val="16"/>
                <w:szCs w:val="16"/>
              </w:rPr>
            </w:pPr>
            <w:r>
              <w:rPr>
                <w:noProof/>
                <w:lang w:eastAsia="es-MX"/>
              </w:rPr>
              <w:drawing>
                <wp:inline distT="0" distB="0" distL="0" distR="0">
                  <wp:extent cx="1514475" cy="1133475"/>
                  <wp:effectExtent l="0" t="0" r="0" b="0"/>
                  <wp:docPr id="5"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B3613D" w:rsidRDefault="00CC2C9B" w:rsidP="00B3613D">
      <w:pPr>
        <w:spacing w:after="0" w:line="240" w:lineRule="auto"/>
        <w:ind w:left="708" w:hanging="708"/>
        <w:jc w:val="right"/>
        <w:rPr>
          <w:rFonts w:ascii="Arial" w:hAnsi="Arial" w:cs="Arial"/>
          <w:b/>
          <w:color w:val="808080"/>
          <w:sz w:val="16"/>
          <w:szCs w:val="16"/>
        </w:rPr>
      </w:pPr>
      <w:r>
        <w:rPr>
          <w:rFonts w:ascii="Arial" w:hAnsi="Arial" w:cs="Arial"/>
          <w:b/>
          <w:color w:val="808080"/>
          <w:sz w:val="16"/>
          <w:szCs w:val="16"/>
        </w:rPr>
        <w:t>BOLETÍN</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B3613D" w:rsidRDefault="008E7D9D" w:rsidP="00F73D86">
      <w:pPr>
        <w:spacing w:after="0" w:line="240" w:lineRule="auto"/>
        <w:jc w:val="right"/>
        <w:rPr>
          <w:rFonts w:ascii="Arial" w:hAnsi="Arial" w:cs="Arial"/>
          <w:b/>
          <w:color w:val="808080"/>
          <w:sz w:val="16"/>
          <w:szCs w:val="16"/>
        </w:rPr>
      </w:pPr>
      <w:r>
        <w:rPr>
          <w:rFonts w:ascii="Arial" w:hAnsi="Arial" w:cs="Arial"/>
          <w:b/>
          <w:color w:val="808080"/>
          <w:sz w:val="16"/>
          <w:szCs w:val="16"/>
        </w:rPr>
        <w:t>8</w:t>
      </w:r>
      <w:r w:rsidR="00B3613D">
        <w:rPr>
          <w:rFonts w:ascii="Arial" w:hAnsi="Arial" w:cs="Arial"/>
          <w:b/>
          <w:color w:val="808080"/>
          <w:sz w:val="16"/>
          <w:szCs w:val="16"/>
        </w:rPr>
        <w:t xml:space="preserve"> DE SEPTIEMBRE DE 2011</w:t>
      </w:r>
    </w:p>
    <w:p w:rsidR="0055213E" w:rsidRPr="0055213E" w:rsidRDefault="0055213E" w:rsidP="0055213E">
      <w:pPr>
        <w:jc w:val="center"/>
        <w:rPr>
          <w:b/>
          <w:sz w:val="40"/>
        </w:rPr>
      </w:pPr>
      <w:r w:rsidRPr="0055213E">
        <w:rPr>
          <w:b/>
          <w:sz w:val="40"/>
        </w:rPr>
        <w:t>Presentan obra bibliográfica sobre la evolución del turismo en México a lo largo de cuatro décadas</w:t>
      </w:r>
    </w:p>
    <w:p w:rsidR="0055213E" w:rsidRPr="0055213E" w:rsidRDefault="0055213E" w:rsidP="0055213E">
      <w:pPr>
        <w:jc w:val="both"/>
      </w:pPr>
      <w:r w:rsidRPr="0055213E">
        <w:t>Como parte de las políticas de vinculación con los diferentes sectores productivos de la entidad, la Universidad Autónoma de Chiapas (UNACH), fue sede de la presentación del libro “40 Años al Servicio del Turismo”, de Miguel Torruco Márquez, presidente de la Confederación Nacional Turística de México.</w:t>
      </w:r>
    </w:p>
    <w:p w:rsidR="0055213E" w:rsidRPr="0055213E" w:rsidRDefault="0055213E" w:rsidP="0055213E">
      <w:pPr>
        <w:jc w:val="both"/>
      </w:pPr>
      <w:r w:rsidRPr="0055213E">
        <w:t>En el acto que se desarrolló en la Sala de Consejo Universitario, el rector Jaime Valls Esponda, aseguró que en esta obra se plasman las experiencias del autor, quien ha entregado su vida al mejoramiento de los servicios turísticos del país y continuará observando el crecimiento de este sector en un futuro.</w:t>
      </w:r>
    </w:p>
    <w:p w:rsidR="0055213E" w:rsidRPr="0055213E" w:rsidRDefault="0055213E" w:rsidP="0055213E">
      <w:pPr>
        <w:jc w:val="both"/>
      </w:pPr>
      <w:r w:rsidRPr="0055213E">
        <w:t>A su vez, la directora de la Comisión de Vinculación de la Federación Turística Estatal (FEDETUR), Carolina Gómez Hinojosa, señaló que en la búsqueda por generar trabajos conjuntos para una mejor calidad en la enseñanza del turismo, se han establecido acuerdos de vinculación académica entre las diversas instituciones educativas que ofertan carreras enfocadas a este rubro en el estado.</w:t>
      </w:r>
    </w:p>
    <w:p w:rsidR="0055213E" w:rsidRPr="0055213E" w:rsidRDefault="0055213E" w:rsidP="0055213E">
      <w:pPr>
        <w:jc w:val="both"/>
      </w:pPr>
      <w:r w:rsidRPr="0055213E">
        <w:t>Indicó que lo anterior es un hecho sin precedentes, que abonará a las tareas que en la materia lleva a cabo el Gobierno del Estado, y que desde la Universidad impulsa el rector Jaime Valls Esponda.</w:t>
      </w:r>
    </w:p>
    <w:p w:rsidR="0055213E" w:rsidRPr="0055213E" w:rsidRDefault="0055213E" w:rsidP="0055213E">
      <w:pPr>
        <w:jc w:val="both"/>
      </w:pPr>
      <w:r w:rsidRPr="0055213E">
        <w:t>Por su parte, el secretario Estatal de Turismo, Juan Carlos Cal y Mayor Franco, expresó su beneplácito por la presentación del libro “40 Años al Servicio del Turismo”, pues “hoy nuestro estado vive un momento de cambio y desde el Gobierno del Estado se impulsan iniciativas que buscan posicionar a Chiapas como una entidad importante para el turismo en México”.</w:t>
      </w:r>
    </w:p>
    <w:p w:rsidR="0055213E" w:rsidRPr="0055213E" w:rsidRDefault="0055213E" w:rsidP="0055213E">
      <w:pPr>
        <w:jc w:val="both"/>
      </w:pPr>
      <w:r w:rsidRPr="0055213E">
        <w:t xml:space="preserve">A su vez, Miguel Torruco Márquez, explicó que esta obra bibliográfica es un compendio de experiencias de vida y trabajo, que marcaron significativamente su andar en la actividad turística, en donde se ha desempeñado como </w:t>
      </w:r>
      <w:proofErr w:type="spellStart"/>
      <w:r w:rsidRPr="0055213E">
        <w:t>bellboy</w:t>
      </w:r>
      <w:proofErr w:type="spellEnd"/>
      <w:r w:rsidRPr="0055213E">
        <w:t xml:space="preserve"> en hoteles del Distrito Federal, hasta ocupar la presidencia de la Confederación Nacional Turística.</w:t>
      </w:r>
    </w:p>
    <w:p w:rsidR="0055213E" w:rsidRPr="0055213E" w:rsidRDefault="0055213E" w:rsidP="0055213E">
      <w:pPr>
        <w:jc w:val="both"/>
      </w:pPr>
      <w:r w:rsidRPr="0055213E">
        <w:t>Dijo que como parte integral de su escrito, pueden encontrarse debidamente documentadas estadísticas que muestran la evolución del turismo en México, desde sus inicios en los años 40 hasta nuestros días, que lo convierten en una obra de consulta para quienes se interesan en el tema.</w:t>
      </w:r>
    </w:p>
    <w:p w:rsidR="0055213E" w:rsidRPr="0055213E" w:rsidRDefault="0055213E" w:rsidP="0055213E">
      <w:pPr>
        <w:jc w:val="both"/>
      </w:pPr>
      <w:r w:rsidRPr="0055213E">
        <w:lastRenderedPageBreak/>
        <w:t> </w:t>
      </w:r>
    </w:p>
    <w:p w:rsidR="0055213E" w:rsidRPr="0055213E" w:rsidRDefault="0055213E" w:rsidP="0055213E">
      <w:pPr>
        <w:jc w:val="both"/>
      </w:pPr>
      <w:r w:rsidRPr="0055213E">
        <w:t xml:space="preserve">En el evento donde se dieron cita alumnos de instituciones de educación superior y ante el presidente de la FEDETUR en Chiapas, Mauricio </w:t>
      </w:r>
      <w:proofErr w:type="spellStart"/>
      <w:r w:rsidRPr="0055213E">
        <w:t>Penagos</w:t>
      </w:r>
      <w:proofErr w:type="spellEnd"/>
      <w:r w:rsidRPr="0055213E">
        <w:t xml:space="preserve"> </w:t>
      </w:r>
      <w:proofErr w:type="spellStart"/>
      <w:r w:rsidRPr="0055213E">
        <w:t>Malda</w:t>
      </w:r>
      <w:proofErr w:type="spellEnd"/>
      <w:r w:rsidRPr="0055213E">
        <w:t xml:space="preserve"> y de la presidenta de la Asociación de Hoteles y Moteles del Estado de Chiapas, Maribel Gutiérrez Niño, el rector Jaime Valls Esponda entregó un reconocimiento al empresario y escritor Miguel Torruco Márquez.</w:t>
      </w:r>
    </w:p>
    <w:sectPr w:rsidR="0055213E" w:rsidRPr="0055213E" w:rsidSect="00E10B23">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4B2"/>
    <w:multiLevelType w:val="hybridMultilevel"/>
    <w:tmpl w:val="DBBA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2F4BAF"/>
    <w:multiLevelType w:val="hybridMultilevel"/>
    <w:tmpl w:val="5BD69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86557A"/>
    <w:multiLevelType w:val="hybridMultilevel"/>
    <w:tmpl w:val="ED44D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4F50E7C"/>
    <w:multiLevelType w:val="hybridMultilevel"/>
    <w:tmpl w:val="BE101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9379A0"/>
    <w:multiLevelType w:val="multilevel"/>
    <w:tmpl w:val="95D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420EF1"/>
    <w:multiLevelType w:val="hybridMultilevel"/>
    <w:tmpl w:val="DAD0D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76AD0F8F"/>
    <w:multiLevelType w:val="hybridMultilevel"/>
    <w:tmpl w:val="49849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0"/>
  </w:num>
  <w:num w:numId="6">
    <w:abstractNumId w:val="6"/>
  </w:num>
  <w:num w:numId="7">
    <w:abstractNumId w:val="2"/>
  </w:num>
  <w:num w:numId="8">
    <w:abstractNumId w:val="4"/>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2226"/>
    <w:rsid w:val="00014B5B"/>
    <w:rsid w:val="00020200"/>
    <w:rsid w:val="00022DA7"/>
    <w:rsid w:val="000272EC"/>
    <w:rsid w:val="000474D9"/>
    <w:rsid w:val="00053A4F"/>
    <w:rsid w:val="000618CD"/>
    <w:rsid w:val="0006339D"/>
    <w:rsid w:val="000700D5"/>
    <w:rsid w:val="00070707"/>
    <w:rsid w:val="00071044"/>
    <w:rsid w:val="00075236"/>
    <w:rsid w:val="00075632"/>
    <w:rsid w:val="000C66E3"/>
    <w:rsid w:val="000D2BE6"/>
    <w:rsid w:val="000F3648"/>
    <w:rsid w:val="000F6998"/>
    <w:rsid w:val="001009A7"/>
    <w:rsid w:val="00101E9E"/>
    <w:rsid w:val="001230BE"/>
    <w:rsid w:val="00125F79"/>
    <w:rsid w:val="0013773D"/>
    <w:rsid w:val="00141CC5"/>
    <w:rsid w:val="00143BF2"/>
    <w:rsid w:val="00153401"/>
    <w:rsid w:val="0016072D"/>
    <w:rsid w:val="00163FC2"/>
    <w:rsid w:val="001C1F6A"/>
    <w:rsid w:val="001D73B2"/>
    <w:rsid w:val="001E17EC"/>
    <w:rsid w:val="001F7351"/>
    <w:rsid w:val="002059A6"/>
    <w:rsid w:val="0022060F"/>
    <w:rsid w:val="0022720E"/>
    <w:rsid w:val="002470BC"/>
    <w:rsid w:val="00247269"/>
    <w:rsid w:val="00251C6C"/>
    <w:rsid w:val="002570EA"/>
    <w:rsid w:val="00282668"/>
    <w:rsid w:val="002835A9"/>
    <w:rsid w:val="00286062"/>
    <w:rsid w:val="00287AB4"/>
    <w:rsid w:val="002950A2"/>
    <w:rsid w:val="002B64F0"/>
    <w:rsid w:val="002C6F20"/>
    <w:rsid w:val="002D22F6"/>
    <w:rsid w:val="002D4669"/>
    <w:rsid w:val="002F37BA"/>
    <w:rsid w:val="00316F3B"/>
    <w:rsid w:val="00321B3B"/>
    <w:rsid w:val="00333DC0"/>
    <w:rsid w:val="003369EC"/>
    <w:rsid w:val="00344EDB"/>
    <w:rsid w:val="00364370"/>
    <w:rsid w:val="00371840"/>
    <w:rsid w:val="00375FA2"/>
    <w:rsid w:val="0039625E"/>
    <w:rsid w:val="003A37A1"/>
    <w:rsid w:val="003B21B5"/>
    <w:rsid w:val="003B2295"/>
    <w:rsid w:val="003D597A"/>
    <w:rsid w:val="0040766B"/>
    <w:rsid w:val="00413665"/>
    <w:rsid w:val="00415CB7"/>
    <w:rsid w:val="00426457"/>
    <w:rsid w:val="00460C07"/>
    <w:rsid w:val="004647B7"/>
    <w:rsid w:val="004678B2"/>
    <w:rsid w:val="00480B0C"/>
    <w:rsid w:val="004840A5"/>
    <w:rsid w:val="004A11BD"/>
    <w:rsid w:val="004D1CA8"/>
    <w:rsid w:val="004D25D0"/>
    <w:rsid w:val="004D271D"/>
    <w:rsid w:val="004E1244"/>
    <w:rsid w:val="004E28CA"/>
    <w:rsid w:val="004F072A"/>
    <w:rsid w:val="004F6B04"/>
    <w:rsid w:val="004F7CDF"/>
    <w:rsid w:val="005027B0"/>
    <w:rsid w:val="005163B6"/>
    <w:rsid w:val="0054459B"/>
    <w:rsid w:val="0055213E"/>
    <w:rsid w:val="00556C3F"/>
    <w:rsid w:val="005909DC"/>
    <w:rsid w:val="0059186E"/>
    <w:rsid w:val="005969B9"/>
    <w:rsid w:val="005A23FE"/>
    <w:rsid w:val="005B1A2C"/>
    <w:rsid w:val="005C7775"/>
    <w:rsid w:val="005D21F9"/>
    <w:rsid w:val="005D294E"/>
    <w:rsid w:val="005D7CBC"/>
    <w:rsid w:val="005E3857"/>
    <w:rsid w:val="005E3FD6"/>
    <w:rsid w:val="005F0983"/>
    <w:rsid w:val="00606AC4"/>
    <w:rsid w:val="00614E79"/>
    <w:rsid w:val="0061617B"/>
    <w:rsid w:val="006617EF"/>
    <w:rsid w:val="0067506C"/>
    <w:rsid w:val="006806DE"/>
    <w:rsid w:val="00680952"/>
    <w:rsid w:val="00685FE2"/>
    <w:rsid w:val="006D3656"/>
    <w:rsid w:val="006E0EFE"/>
    <w:rsid w:val="006E2543"/>
    <w:rsid w:val="006F59C3"/>
    <w:rsid w:val="00717F5A"/>
    <w:rsid w:val="00731A2E"/>
    <w:rsid w:val="0074125D"/>
    <w:rsid w:val="0077184E"/>
    <w:rsid w:val="00780288"/>
    <w:rsid w:val="0079025A"/>
    <w:rsid w:val="007B0174"/>
    <w:rsid w:val="007D1C90"/>
    <w:rsid w:val="007D4E16"/>
    <w:rsid w:val="007D53C1"/>
    <w:rsid w:val="007F4FB8"/>
    <w:rsid w:val="00832605"/>
    <w:rsid w:val="0086235C"/>
    <w:rsid w:val="00866732"/>
    <w:rsid w:val="00875640"/>
    <w:rsid w:val="0088630A"/>
    <w:rsid w:val="008864E4"/>
    <w:rsid w:val="008B4743"/>
    <w:rsid w:val="008C0E77"/>
    <w:rsid w:val="008C450F"/>
    <w:rsid w:val="008E5245"/>
    <w:rsid w:val="008E7D9D"/>
    <w:rsid w:val="00901EFD"/>
    <w:rsid w:val="00907F68"/>
    <w:rsid w:val="009217F9"/>
    <w:rsid w:val="00931AD8"/>
    <w:rsid w:val="00931B30"/>
    <w:rsid w:val="0095189D"/>
    <w:rsid w:val="009603B4"/>
    <w:rsid w:val="009606AB"/>
    <w:rsid w:val="009734C2"/>
    <w:rsid w:val="009E4EAA"/>
    <w:rsid w:val="009F038A"/>
    <w:rsid w:val="00A13A54"/>
    <w:rsid w:val="00A21645"/>
    <w:rsid w:val="00A21CF2"/>
    <w:rsid w:val="00A250D1"/>
    <w:rsid w:val="00A31806"/>
    <w:rsid w:val="00A4428E"/>
    <w:rsid w:val="00A73D51"/>
    <w:rsid w:val="00A810A2"/>
    <w:rsid w:val="00A8755D"/>
    <w:rsid w:val="00A91CE7"/>
    <w:rsid w:val="00AA793F"/>
    <w:rsid w:val="00AB67D1"/>
    <w:rsid w:val="00AE2EF4"/>
    <w:rsid w:val="00B03C7C"/>
    <w:rsid w:val="00B03D1C"/>
    <w:rsid w:val="00B139FD"/>
    <w:rsid w:val="00B2086D"/>
    <w:rsid w:val="00B2215C"/>
    <w:rsid w:val="00B3613D"/>
    <w:rsid w:val="00B36F51"/>
    <w:rsid w:val="00B402DF"/>
    <w:rsid w:val="00B50759"/>
    <w:rsid w:val="00B6062B"/>
    <w:rsid w:val="00B97EA7"/>
    <w:rsid w:val="00BB16B4"/>
    <w:rsid w:val="00BB4BA3"/>
    <w:rsid w:val="00BC3ACD"/>
    <w:rsid w:val="00BD1EE5"/>
    <w:rsid w:val="00BD6AA7"/>
    <w:rsid w:val="00BE461F"/>
    <w:rsid w:val="00BE5B1A"/>
    <w:rsid w:val="00C07FF5"/>
    <w:rsid w:val="00C15E03"/>
    <w:rsid w:val="00C5701C"/>
    <w:rsid w:val="00C670DD"/>
    <w:rsid w:val="00C67D71"/>
    <w:rsid w:val="00C7178F"/>
    <w:rsid w:val="00C734E1"/>
    <w:rsid w:val="00C77DF0"/>
    <w:rsid w:val="00C82102"/>
    <w:rsid w:val="00CA5817"/>
    <w:rsid w:val="00CB2453"/>
    <w:rsid w:val="00CC2C9B"/>
    <w:rsid w:val="00CC4025"/>
    <w:rsid w:val="00CD4781"/>
    <w:rsid w:val="00CE1230"/>
    <w:rsid w:val="00CE5876"/>
    <w:rsid w:val="00CF22B9"/>
    <w:rsid w:val="00CF355B"/>
    <w:rsid w:val="00D055BE"/>
    <w:rsid w:val="00D37A5B"/>
    <w:rsid w:val="00D401D8"/>
    <w:rsid w:val="00D406A4"/>
    <w:rsid w:val="00D448C9"/>
    <w:rsid w:val="00D54618"/>
    <w:rsid w:val="00D556B0"/>
    <w:rsid w:val="00D70E05"/>
    <w:rsid w:val="00D91647"/>
    <w:rsid w:val="00D95F62"/>
    <w:rsid w:val="00D97793"/>
    <w:rsid w:val="00DA3600"/>
    <w:rsid w:val="00DA6BAC"/>
    <w:rsid w:val="00DA6EF5"/>
    <w:rsid w:val="00DC4090"/>
    <w:rsid w:val="00DC723F"/>
    <w:rsid w:val="00DD0419"/>
    <w:rsid w:val="00DD0A1E"/>
    <w:rsid w:val="00E031A6"/>
    <w:rsid w:val="00E0486F"/>
    <w:rsid w:val="00E10B23"/>
    <w:rsid w:val="00E15670"/>
    <w:rsid w:val="00E21500"/>
    <w:rsid w:val="00E23FF4"/>
    <w:rsid w:val="00E33254"/>
    <w:rsid w:val="00E57AA9"/>
    <w:rsid w:val="00E60C33"/>
    <w:rsid w:val="00E70E7C"/>
    <w:rsid w:val="00E71DB2"/>
    <w:rsid w:val="00E77C40"/>
    <w:rsid w:val="00EA3189"/>
    <w:rsid w:val="00EB47B8"/>
    <w:rsid w:val="00EC03A2"/>
    <w:rsid w:val="00EC402B"/>
    <w:rsid w:val="00EC7327"/>
    <w:rsid w:val="00ED34D2"/>
    <w:rsid w:val="00F1410A"/>
    <w:rsid w:val="00F14B3E"/>
    <w:rsid w:val="00F7106C"/>
    <w:rsid w:val="00F73D86"/>
    <w:rsid w:val="00F9002D"/>
    <w:rsid w:val="00FA4AB7"/>
    <w:rsid w:val="00FB5D08"/>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sz w:val="24"/>
      <w:szCs w:val="24"/>
      <w:lang w:val="es-ES" w:eastAsia="ar-SA"/>
    </w:rPr>
  </w:style>
  <w:style w:type="character" w:customStyle="1" w:styleId="EncabezadoCar">
    <w:name w:val="Encabezado Ca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73D86"/>
    <w:rPr>
      <w:rFonts w:ascii="Tahoma" w:hAnsi="Tahoma" w:cs="Tahoma"/>
      <w:sz w:val="16"/>
      <w:szCs w:val="16"/>
    </w:rPr>
  </w:style>
  <w:style w:type="paragraph" w:styleId="Sinespaciado">
    <w:name w:val="No Spacing"/>
    <w:uiPriority w:val="1"/>
    <w:qFormat/>
    <w:rsid w:val="00251C6C"/>
    <w:rPr>
      <w:sz w:val="22"/>
      <w:szCs w:val="22"/>
      <w:lang w:eastAsia="en-US"/>
    </w:rPr>
  </w:style>
  <w:style w:type="character" w:styleId="Hipervnculo">
    <w:name w:val="Hyperlink"/>
    <w:rsid w:val="00C670DD"/>
    <w:rPr>
      <w:color w:val="0000FF"/>
      <w:u w:val="single"/>
    </w:rPr>
  </w:style>
  <w:style w:type="character" w:customStyle="1" w:styleId="contenido31">
    <w:name w:val="contenido31"/>
    <w:rsid w:val="00C670DD"/>
    <w:rPr>
      <w:rFonts w:ascii="Verdana" w:hAnsi="Verdana" w:hint="default"/>
      <w:b/>
      <w:bCs/>
      <w:color w:val="163A54"/>
      <w:sz w:val="18"/>
      <w:szCs w:val="18"/>
    </w:rPr>
  </w:style>
  <w:style w:type="character" w:customStyle="1" w:styleId="contenido1">
    <w:name w:val="contenido1"/>
    <w:rsid w:val="00C670DD"/>
    <w:rPr>
      <w:rFonts w:ascii="Verdana" w:hAnsi="Verdana" w:hint="default"/>
      <w:color w:val="163A54"/>
      <w:sz w:val="18"/>
      <w:szCs w:val="18"/>
    </w:rPr>
  </w:style>
  <w:style w:type="paragraph" w:styleId="NormalWeb">
    <w:name w:val="Normal (Web)"/>
    <w:basedOn w:val="Normal"/>
    <w:uiPriority w:val="99"/>
    <w:unhideWhenUsed/>
    <w:rsid w:val="00C77DF0"/>
    <w:pPr>
      <w:spacing w:before="240" w:after="240" w:line="240" w:lineRule="auto"/>
    </w:pPr>
    <w:rPr>
      <w:rFonts w:ascii="Times New Roman" w:eastAsia="Times New Roman" w:hAnsi="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4377385">
      <w:bodyDiv w:val="1"/>
      <w:marLeft w:val="0"/>
      <w:marRight w:val="0"/>
      <w:marTop w:val="0"/>
      <w:marBottom w:val="0"/>
      <w:divBdr>
        <w:top w:val="none" w:sz="0" w:space="0" w:color="auto"/>
        <w:left w:val="none" w:sz="0" w:space="0" w:color="auto"/>
        <w:bottom w:val="none" w:sz="0" w:space="0" w:color="auto"/>
        <w:right w:val="none" w:sz="0" w:space="0" w:color="auto"/>
      </w:divBdr>
    </w:div>
    <w:div w:id="1614287888">
      <w:bodyDiv w:val="1"/>
      <w:marLeft w:val="0"/>
      <w:marRight w:val="0"/>
      <w:marTop w:val="0"/>
      <w:marBottom w:val="0"/>
      <w:divBdr>
        <w:top w:val="none" w:sz="0" w:space="0" w:color="auto"/>
        <w:left w:val="none" w:sz="0" w:space="0" w:color="auto"/>
        <w:bottom w:val="none" w:sz="0" w:space="0" w:color="auto"/>
        <w:right w:val="none" w:sz="0" w:space="0" w:color="auto"/>
      </w:divBdr>
    </w:div>
    <w:div w:id="1647932892">
      <w:bodyDiv w:val="1"/>
      <w:marLeft w:val="0"/>
      <w:marRight w:val="0"/>
      <w:marTop w:val="0"/>
      <w:marBottom w:val="0"/>
      <w:divBdr>
        <w:top w:val="none" w:sz="0" w:space="0" w:color="auto"/>
        <w:left w:val="none" w:sz="0" w:space="0" w:color="auto"/>
        <w:bottom w:val="none" w:sz="0" w:space="0" w:color="auto"/>
        <w:right w:val="none" w:sz="0" w:space="0" w:color="auto"/>
      </w:divBdr>
      <w:divsChild>
        <w:div w:id="995261378">
          <w:marLeft w:val="0"/>
          <w:marRight w:val="0"/>
          <w:marTop w:val="0"/>
          <w:marBottom w:val="0"/>
          <w:divBdr>
            <w:top w:val="none" w:sz="0" w:space="0" w:color="auto"/>
            <w:left w:val="none" w:sz="0" w:space="0" w:color="auto"/>
            <w:bottom w:val="none" w:sz="0" w:space="0" w:color="auto"/>
            <w:right w:val="none" w:sz="0" w:space="0" w:color="auto"/>
          </w:divBdr>
          <w:divsChild>
            <w:div w:id="1240943439">
              <w:marLeft w:val="0"/>
              <w:marRight w:val="0"/>
              <w:marTop w:val="0"/>
              <w:marBottom w:val="0"/>
              <w:divBdr>
                <w:top w:val="none" w:sz="0" w:space="0" w:color="auto"/>
                <w:left w:val="none" w:sz="0" w:space="0" w:color="auto"/>
                <w:bottom w:val="none" w:sz="0" w:space="0" w:color="auto"/>
                <w:right w:val="none" w:sz="0" w:space="0" w:color="auto"/>
              </w:divBdr>
              <w:divsChild>
                <w:div w:id="183132742">
                  <w:marLeft w:val="0"/>
                  <w:marRight w:val="0"/>
                  <w:marTop w:val="0"/>
                  <w:marBottom w:val="0"/>
                  <w:divBdr>
                    <w:top w:val="none" w:sz="0" w:space="0" w:color="auto"/>
                    <w:left w:val="none" w:sz="0" w:space="0" w:color="auto"/>
                    <w:bottom w:val="none" w:sz="0" w:space="0" w:color="auto"/>
                    <w:right w:val="none" w:sz="0" w:space="0" w:color="auto"/>
                  </w:divBdr>
                  <w:divsChild>
                    <w:div w:id="1030181283">
                      <w:marLeft w:val="0"/>
                      <w:marRight w:val="0"/>
                      <w:marTop w:val="0"/>
                      <w:marBottom w:val="0"/>
                      <w:divBdr>
                        <w:top w:val="none" w:sz="0" w:space="0" w:color="auto"/>
                        <w:left w:val="none" w:sz="0" w:space="0" w:color="auto"/>
                        <w:bottom w:val="none" w:sz="0" w:space="0" w:color="auto"/>
                        <w:right w:val="none" w:sz="0" w:space="0" w:color="auto"/>
                      </w:divBdr>
                      <w:divsChild>
                        <w:div w:id="1093015502">
                          <w:marLeft w:val="0"/>
                          <w:marRight w:val="0"/>
                          <w:marTop w:val="0"/>
                          <w:marBottom w:val="0"/>
                          <w:divBdr>
                            <w:top w:val="none" w:sz="0" w:space="0" w:color="auto"/>
                            <w:left w:val="none" w:sz="0" w:space="0" w:color="auto"/>
                            <w:bottom w:val="none" w:sz="0" w:space="0" w:color="auto"/>
                            <w:right w:val="none" w:sz="0" w:space="0" w:color="auto"/>
                          </w:divBdr>
                          <w:divsChild>
                            <w:div w:id="570384442">
                              <w:marLeft w:val="0"/>
                              <w:marRight w:val="0"/>
                              <w:marTop w:val="0"/>
                              <w:marBottom w:val="0"/>
                              <w:divBdr>
                                <w:top w:val="none" w:sz="0" w:space="0" w:color="auto"/>
                                <w:left w:val="none" w:sz="0" w:space="0" w:color="auto"/>
                                <w:bottom w:val="none" w:sz="0" w:space="0" w:color="auto"/>
                                <w:right w:val="none" w:sz="0" w:space="0" w:color="auto"/>
                              </w:divBdr>
                              <w:divsChild>
                                <w:div w:id="940185289">
                                  <w:marLeft w:val="0"/>
                                  <w:marRight w:val="0"/>
                                  <w:marTop w:val="0"/>
                                  <w:marBottom w:val="0"/>
                                  <w:divBdr>
                                    <w:top w:val="none" w:sz="0" w:space="0" w:color="auto"/>
                                    <w:left w:val="none" w:sz="0" w:space="0" w:color="auto"/>
                                    <w:bottom w:val="none" w:sz="0" w:space="0" w:color="auto"/>
                                    <w:right w:val="none" w:sz="0" w:space="0" w:color="auto"/>
                                  </w:divBdr>
                                  <w:divsChild>
                                    <w:div w:id="1534609895">
                                      <w:marLeft w:val="0"/>
                                      <w:marRight w:val="0"/>
                                      <w:marTop w:val="0"/>
                                      <w:marBottom w:val="0"/>
                                      <w:divBdr>
                                        <w:top w:val="none" w:sz="0" w:space="0" w:color="auto"/>
                                        <w:left w:val="none" w:sz="0" w:space="0" w:color="auto"/>
                                        <w:bottom w:val="none" w:sz="0" w:space="0" w:color="auto"/>
                                        <w:right w:val="none" w:sz="0" w:space="0" w:color="auto"/>
                                      </w:divBdr>
                                      <w:divsChild>
                                        <w:div w:id="1529949129">
                                          <w:marLeft w:val="0"/>
                                          <w:marRight w:val="0"/>
                                          <w:marTop w:val="0"/>
                                          <w:marBottom w:val="0"/>
                                          <w:divBdr>
                                            <w:top w:val="none" w:sz="0" w:space="0" w:color="auto"/>
                                            <w:left w:val="none" w:sz="0" w:space="0" w:color="auto"/>
                                            <w:bottom w:val="none" w:sz="0" w:space="0" w:color="auto"/>
                                            <w:right w:val="none" w:sz="0" w:space="0" w:color="auto"/>
                                          </w:divBdr>
                                          <w:divsChild>
                                            <w:div w:id="918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6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2322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2</cp:revision>
  <cp:lastPrinted>2011-01-14T19:52:00Z</cp:lastPrinted>
  <dcterms:created xsi:type="dcterms:W3CDTF">2011-09-09T17:11:00Z</dcterms:created>
  <dcterms:modified xsi:type="dcterms:W3CDTF">2011-09-09T17:11:00Z</dcterms:modified>
</cp:coreProperties>
</file>