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137" w:rsidRPr="008F0137" w:rsidRDefault="008F0137" w:rsidP="008F0137">
      <w:pPr>
        <w:spacing w:after="0" w:line="240" w:lineRule="auto"/>
        <w:jc w:val="center"/>
        <w:rPr>
          <w:rFonts w:ascii="Times New Roman" w:eastAsia="Times New Roman" w:hAnsi="Times New Roman" w:cs="Times New Roman"/>
          <w:sz w:val="24"/>
          <w:szCs w:val="24"/>
          <w:lang w:eastAsia="es-MX"/>
        </w:rPr>
      </w:pPr>
      <w:r w:rsidRPr="008F0137">
        <w:rPr>
          <w:rFonts w:ascii="Times New Roman" w:eastAsia="Times New Roman" w:hAnsi="Times New Roman" w:cs="Times New Roman"/>
          <w:b/>
          <w:bCs/>
          <w:sz w:val="24"/>
          <w:szCs w:val="24"/>
          <w:lang w:eastAsia="es-MX"/>
        </w:rPr>
        <w:t>Mantiene Universidad Virtual de la UNACH abierta la convocatoria para migrantes en los Estados Unidos</w:t>
      </w:r>
    </w:p>
    <w:p w:rsidR="008F0137" w:rsidRPr="008F0137" w:rsidRDefault="008F0137" w:rsidP="008F0137">
      <w:pPr>
        <w:spacing w:after="0" w:line="240" w:lineRule="auto"/>
        <w:jc w:val="center"/>
        <w:rPr>
          <w:rFonts w:ascii="Times New Roman" w:eastAsia="Times New Roman" w:hAnsi="Times New Roman" w:cs="Times New Roman"/>
          <w:b/>
          <w:bCs/>
          <w:sz w:val="24"/>
          <w:szCs w:val="24"/>
          <w:lang w:eastAsia="es-MX"/>
        </w:rPr>
      </w:pPr>
      <w:r w:rsidRPr="008F0137">
        <w:rPr>
          <w:rFonts w:ascii="Times New Roman" w:eastAsia="Times New Roman" w:hAnsi="Times New Roman" w:cs="Times New Roman"/>
          <w:b/>
          <w:bCs/>
          <w:sz w:val="24"/>
          <w:szCs w:val="24"/>
          <w:lang w:eastAsia="es-MX"/>
        </w:rPr>
        <w:t> </w:t>
      </w:r>
    </w:p>
    <w:p w:rsidR="008F0137" w:rsidRPr="008F0137" w:rsidRDefault="008F0137" w:rsidP="008F013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Se ofertan cinco licenciaturas en línea</w:t>
      </w:r>
    </w:p>
    <w:p w:rsidR="008F0137" w:rsidRPr="008F0137" w:rsidRDefault="008F0137" w:rsidP="008F013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Concluye el plazo para obtener la ficha el próximo 22 de junio</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  </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La Universidad Autónoma de Chiapas (UNACH), mantiene abierta la convocatoria para el ciclo escolar agosto-diciembre de 2012, dirigida a los migrantes que residen en los Estados Unidos, a fin de cursar cualquiera de las licenciaturas que se ofrece en la modalidad a distancia, informó la coordinadora General de la Universidad Virtual, Susana Sosa Silva.</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  </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 xml:space="preserve">Recordó que la ficha que tiene un costo de dos mil 500 pesos, podrán obtenerla en el sitio web </w:t>
      </w:r>
      <w:hyperlink r:id="rId5" w:history="1">
        <w:r w:rsidRPr="008F0137">
          <w:rPr>
            <w:rFonts w:ascii="Times New Roman" w:eastAsia="Times New Roman" w:hAnsi="Times New Roman" w:cs="Times New Roman"/>
            <w:color w:val="0000FF"/>
            <w:sz w:val="24"/>
            <w:szCs w:val="24"/>
            <w:u w:val="single"/>
            <w:lang w:eastAsia="es-MX"/>
          </w:rPr>
          <w:t>www.eu.unach.mx</w:t>
        </w:r>
      </w:hyperlink>
      <w:r w:rsidRPr="008F0137">
        <w:rPr>
          <w:rFonts w:ascii="Times New Roman" w:eastAsia="Times New Roman" w:hAnsi="Times New Roman" w:cs="Times New Roman"/>
          <w:sz w:val="24"/>
          <w:szCs w:val="24"/>
          <w:lang w:eastAsia="es-MX"/>
        </w:rPr>
        <w:t>, cuyo plazo concluye el próximo 22 de junio, la cual les dará el derecho a presentar el examen general de conocimientos el próximo 23 de junio, a las 17:00 horas, tiempo del Centro de México, así como cursar el Módulo de Inducción.</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  </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 xml:space="preserve">Luego de resaltar que es obligatorio haber aprobado el examen y el curso para ingresar al primer semestre de la licenciatura de su elección, Susana Sosa Silva dijo que los resultados se darán a conocer el 26 de junio, a través de la página </w:t>
      </w:r>
      <w:hyperlink r:id="rId6" w:history="1">
        <w:r w:rsidRPr="008F0137">
          <w:rPr>
            <w:rFonts w:ascii="Times New Roman" w:eastAsia="Times New Roman" w:hAnsi="Times New Roman" w:cs="Times New Roman"/>
            <w:color w:val="0000FF"/>
            <w:sz w:val="24"/>
            <w:szCs w:val="24"/>
            <w:u w:val="single"/>
            <w:lang w:eastAsia="es-MX"/>
          </w:rPr>
          <w:t>www.educacionvirtual.unach.mx/inscripciones</w:t>
        </w:r>
      </w:hyperlink>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  </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Señaló que para los migrantes residentes en los Estados Unidos se ofrecen cinco licenciaturas como son: Seguridad de Poblaciones Humanas ante Desastres; Gestión de la Micro, Pequeña y Mediana Empresa, Derechos Humanos, Tecnologías de la Información y Comunicación Aplicadas a la Educación, así como Técnico Superior Universitario en Gestión Turística.</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  </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 xml:space="preserve">La coordinadora General de la Universidad Virtual, resaltó que como parte del esfuerzo institucional, en la página web </w:t>
      </w:r>
      <w:hyperlink r:id="rId7" w:history="1">
        <w:r w:rsidRPr="008F0137">
          <w:rPr>
            <w:rFonts w:ascii="Times New Roman" w:eastAsia="Times New Roman" w:hAnsi="Times New Roman" w:cs="Times New Roman"/>
            <w:color w:val="0000FF"/>
            <w:sz w:val="24"/>
            <w:szCs w:val="24"/>
            <w:u w:val="single"/>
            <w:lang w:eastAsia="es-MX"/>
          </w:rPr>
          <w:t>www.migrantes.unach.mx</w:t>
        </w:r>
      </w:hyperlink>
      <w:r w:rsidRPr="008F0137">
        <w:rPr>
          <w:rFonts w:ascii="Times New Roman" w:eastAsia="Times New Roman" w:hAnsi="Times New Roman" w:cs="Times New Roman"/>
          <w:sz w:val="24"/>
          <w:szCs w:val="24"/>
          <w:lang w:eastAsia="es-MX"/>
        </w:rPr>
        <w:t> podrán obtener  información acerca de los cursos tutoriales elaborados por especialistas de la Universidad.</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  </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Sobre estos cursos, refirió que se encuentran enfocados a la enseñanza de jardinería residencial, diseño de bardas, herramientas de cómputo, inglés, así como siembra y manejo de cítricos, los cuales se ofrecen a los migrantes en general.</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  </w:t>
      </w:r>
    </w:p>
    <w:p w:rsidR="008F0137" w:rsidRPr="008F0137" w:rsidRDefault="008F0137" w:rsidP="008F0137">
      <w:pPr>
        <w:spacing w:after="0" w:line="240" w:lineRule="auto"/>
        <w:rPr>
          <w:rFonts w:ascii="Times New Roman" w:eastAsia="Times New Roman" w:hAnsi="Times New Roman" w:cs="Times New Roman"/>
          <w:sz w:val="24"/>
          <w:szCs w:val="24"/>
          <w:lang w:eastAsia="es-MX"/>
        </w:rPr>
      </w:pPr>
      <w:r w:rsidRPr="008F0137">
        <w:rPr>
          <w:rFonts w:ascii="Times New Roman" w:eastAsia="Times New Roman" w:hAnsi="Times New Roman" w:cs="Times New Roman"/>
          <w:sz w:val="24"/>
          <w:szCs w:val="24"/>
          <w:lang w:eastAsia="es-MX"/>
        </w:rPr>
        <w:t xml:space="preserve">Finalmente, dijo que el trabajo desarrollado por la Universidad en los Estados Unidos, ha sido ya reconocido por el Consejo de Federaciones Mexicanas en Norteamérica (COFEM), organismo conformado por migrantes, que en fecha reciente entregó una distinción al rector Jaime Valls Esponda. </w:t>
      </w:r>
    </w:p>
    <w:p w:rsidR="00E205FF" w:rsidRDefault="00E205FF"/>
    <w:sectPr w:rsidR="00E205FF" w:rsidSect="00E205F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0DCD"/>
    <w:multiLevelType w:val="multilevel"/>
    <w:tmpl w:val="330C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compat/>
  <w:rsids>
    <w:rsidRoot w:val="008F0137"/>
    <w:rsid w:val="008F0137"/>
    <w:rsid w:val="00E205F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5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F0137"/>
    <w:rPr>
      <w:b/>
      <w:bCs/>
    </w:rPr>
  </w:style>
  <w:style w:type="character" w:styleId="Hipervnculo">
    <w:name w:val="Hyperlink"/>
    <w:basedOn w:val="Fuentedeprrafopredeter"/>
    <w:uiPriority w:val="99"/>
    <w:semiHidden/>
    <w:unhideWhenUsed/>
    <w:rsid w:val="008F0137"/>
    <w:rPr>
      <w:color w:val="0000FF"/>
      <w:u w:val="single"/>
    </w:rPr>
  </w:style>
</w:styles>
</file>

<file path=word/webSettings.xml><?xml version="1.0" encoding="utf-8"?>
<w:webSettings xmlns:r="http://schemas.openxmlformats.org/officeDocument/2006/relationships" xmlns:w="http://schemas.openxmlformats.org/wordprocessingml/2006/main">
  <w:divs>
    <w:div w:id="459032016">
      <w:bodyDiv w:val="1"/>
      <w:marLeft w:val="0"/>
      <w:marRight w:val="0"/>
      <w:marTop w:val="0"/>
      <w:marBottom w:val="0"/>
      <w:divBdr>
        <w:top w:val="none" w:sz="0" w:space="0" w:color="auto"/>
        <w:left w:val="none" w:sz="0" w:space="0" w:color="auto"/>
        <w:bottom w:val="none" w:sz="0" w:space="0" w:color="auto"/>
        <w:right w:val="none" w:sz="0" w:space="0" w:color="auto"/>
      </w:divBdr>
      <w:divsChild>
        <w:div w:id="1100612207">
          <w:marLeft w:val="0"/>
          <w:marRight w:val="0"/>
          <w:marTop w:val="0"/>
          <w:marBottom w:val="0"/>
          <w:divBdr>
            <w:top w:val="none" w:sz="0" w:space="0" w:color="auto"/>
            <w:left w:val="none" w:sz="0" w:space="0" w:color="auto"/>
            <w:bottom w:val="none" w:sz="0" w:space="0" w:color="auto"/>
            <w:right w:val="none" w:sz="0" w:space="0" w:color="auto"/>
          </w:divBdr>
        </w:div>
        <w:div w:id="1514682085">
          <w:marLeft w:val="0"/>
          <w:marRight w:val="0"/>
          <w:marTop w:val="0"/>
          <w:marBottom w:val="0"/>
          <w:divBdr>
            <w:top w:val="none" w:sz="0" w:space="0" w:color="auto"/>
            <w:left w:val="none" w:sz="0" w:space="0" w:color="auto"/>
            <w:bottom w:val="none" w:sz="0" w:space="0" w:color="auto"/>
            <w:right w:val="none" w:sz="0" w:space="0" w:color="auto"/>
          </w:divBdr>
        </w:div>
        <w:div w:id="107703747">
          <w:marLeft w:val="0"/>
          <w:marRight w:val="0"/>
          <w:marTop w:val="0"/>
          <w:marBottom w:val="0"/>
          <w:divBdr>
            <w:top w:val="none" w:sz="0" w:space="0" w:color="auto"/>
            <w:left w:val="none" w:sz="0" w:space="0" w:color="auto"/>
            <w:bottom w:val="none" w:sz="0" w:space="0" w:color="auto"/>
            <w:right w:val="none" w:sz="0" w:space="0" w:color="auto"/>
          </w:divBdr>
        </w:div>
        <w:div w:id="1816992113">
          <w:marLeft w:val="0"/>
          <w:marRight w:val="0"/>
          <w:marTop w:val="0"/>
          <w:marBottom w:val="0"/>
          <w:divBdr>
            <w:top w:val="none" w:sz="0" w:space="0" w:color="auto"/>
            <w:left w:val="none" w:sz="0" w:space="0" w:color="auto"/>
            <w:bottom w:val="none" w:sz="0" w:space="0" w:color="auto"/>
            <w:right w:val="none" w:sz="0" w:space="0" w:color="auto"/>
          </w:divBdr>
        </w:div>
        <w:div w:id="87701761">
          <w:marLeft w:val="0"/>
          <w:marRight w:val="0"/>
          <w:marTop w:val="0"/>
          <w:marBottom w:val="0"/>
          <w:divBdr>
            <w:top w:val="none" w:sz="0" w:space="0" w:color="auto"/>
            <w:left w:val="none" w:sz="0" w:space="0" w:color="auto"/>
            <w:bottom w:val="none" w:sz="0" w:space="0" w:color="auto"/>
            <w:right w:val="none" w:sz="0" w:space="0" w:color="auto"/>
          </w:divBdr>
        </w:div>
        <w:div w:id="65302316">
          <w:marLeft w:val="0"/>
          <w:marRight w:val="0"/>
          <w:marTop w:val="0"/>
          <w:marBottom w:val="0"/>
          <w:divBdr>
            <w:top w:val="none" w:sz="0" w:space="0" w:color="auto"/>
            <w:left w:val="none" w:sz="0" w:space="0" w:color="auto"/>
            <w:bottom w:val="none" w:sz="0" w:space="0" w:color="auto"/>
            <w:right w:val="none" w:sz="0" w:space="0" w:color="auto"/>
          </w:divBdr>
        </w:div>
        <w:div w:id="652101524">
          <w:marLeft w:val="0"/>
          <w:marRight w:val="0"/>
          <w:marTop w:val="0"/>
          <w:marBottom w:val="0"/>
          <w:divBdr>
            <w:top w:val="none" w:sz="0" w:space="0" w:color="auto"/>
            <w:left w:val="none" w:sz="0" w:space="0" w:color="auto"/>
            <w:bottom w:val="none" w:sz="0" w:space="0" w:color="auto"/>
            <w:right w:val="none" w:sz="0" w:space="0" w:color="auto"/>
          </w:divBdr>
        </w:div>
        <w:div w:id="305553850">
          <w:marLeft w:val="0"/>
          <w:marRight w:val="0"/>
          <w:marTop w:val="0"/>
          <w:marBottom w:val="0"/>
          <w:divBdr>
            <w:top w:val="none" w:sz="0" w:space="0" w:color="auto"/>
            <w:left w:val="none" w:sz="0" w:space="0" w:color="auto"/>
            <w:bottom w:val="none" w:sz="0" w:space="0" w:color="auto"/>
            <w:right w:val="none" w:sz="0" w:space="0" w:color="auto"/>
          </w:divBdr>
        </w:div>
        <w:div w:id="903952184">
          <w:marLeft w:val="0"/>
          <w:marRight w:val="0"/>
          <w:marTop w:val="0"/>
          <w:marBottom w:val="0"/>
          <w:divBdr>
            <w:top w:val="none" w:sz="0" w:space="0" w:color="auto"/>
            <w:left w:val="none" w:sz="0" w:space="0" w:color="auto"/>
            <w:bottom w:val="none" w:sz="0" w:space="0" w:color="auto"/>
            <w:right w:val="none" w:sz="0" w:space="0" w:color="auto"/>
          </w:divBdr>
        </w:div>
        <w:div w:id="26764817">
          <w:marLeft w:val="0"/>
          <w:marRight w:val="0"/>
          <w:marTop w:val="0"/>
          <w:marBottom w:val="0"/>
          <w:divBdr>
            <w:top w:val="none" w:sz="0" w:space="0" w:color="auto"/>
            <w:left w:val="none" w:sz="0" w:space="0" w:color="auto"/>
            <w:bottom w:val="none" w:sz="0" w:space="0" w:color="auto"/>
            <w:right w:val="none" w:sz="0" w:space="0" w:color="auto"/>
          </w:divBdr>
        </w:div>
        <w:div w:id="881988153">
          <w:marLeft w:val="0"/>
          <w:marRight w:val="0"/>
          <w:marTop w:val="0"/>
          <w:marBottom w:val="0"/>
          <w:divBdr>
            <w:top w:val="none" w:sz="0" w:space="0" w:color="auto"/>
            <w:left w:val="none" w:sz="0" w:space="0" w:color="auto"/>
            <w:bottom w:val="none" w:sz="0" w:space="0" w:color="auto"/>
            <w:right w:val="none" w:sz="0" w:space="0" w:color="auto"/>
          </w:divBdr>
        </w:div>
        <w:div w:id="314990361">
          <w:marLeft w:val="0"/>
          <w:marRight w:val="0"/>
          <w:marTop w:val="0"/>
          <w:marBottom w:val="0"/>
          <w:divBdr>
            <w:top w:val="none" w:sz="0" w:space="0" w:color="auto"/>
            <w:left w:val="none" w:sz="0" w:space="0" w:color="auto"/>
            <w:bottom w:val="none" w:sz="0" w:space="0" w:color="auto"/>
            <w:right w:val="none" w:sz="0" w:space="0" w:color="auto"/>
          </w:divBdr>
        </w:div>
        <w:div w:id="1474323283">
          <w:marLeft w:val="0"/>
          <w:marRight w:val="0"/>
          <w:marTop w:val="0"/>
          <w:marBottom w:val="0"/>
          <w:divBdr>
            <w:top w:val="none" w:sz="0" w:space="0" w:color="auto"/>
            <w:left w:val="none" w:sz="0" w:space="0" w:color="auto"/>
            <w:bottom w:val="none" w:sz="0" w:space="0" w:color="auto"/>
            <w:right w:val="none" w:sz="0" w:space="0" w:color="auto"/>
          </w:divBdr>
        </w:div>
        <w:div w:id="228345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grantes.unach.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cionvirtual.unach.mx/inscripciones" TargetMode="External"/><Relationship Id="rId5" Type="http://schemas.openxmlformats.org/officeDocument/2006/relationships/hyperlink" Target="http://www.eu.unach.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383</Words>
  <Characters>2107</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2012-06-15T13:57:00Z</dcterms:created>
  <dcterms:modified xsi:type="dcterms:W3CDTF">2012-06-15T14:10:00Z</dcterms:modified>
</cp:coreProperties>
</file>