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53B" w:rsidRDefault="000A25DE" w:rsidP="000A25DE">
      <w:r>
        <w:rPr>
          <w:rStyle w:val="Textoennegrita"/>
        </w:rPr>
        <w:t>Realizarán alumnos de la UNACH estancia académica en Universidad canadiense</w:t>
      </w:r>
      <w:r>
        <w:rPr>
          <w:b/>
          <w:bCs/>
        </w:rPr>
        <w:br/>
      </w:r>
      <w:r>
        <w:t> </w:t>
      </w:r>
      <w:r>
        <w:br/>
        <w:t>·        El intercambio académico se efectuará el próximo ciclo escolar</w:t>
      </w:r>
      <w:r>
        <w:br/>
        <w:t> </w:t>
      </w:r>
      <w:r>
        <w:br/>
        <w:t>Tapachula, Chiapas.- Para dar cumplimiento a los acuerdos firmados con instituciones educativas de Norteamérica, alumnos de la Escuela de Lenguas de la Universidad Autónoma de Chiapas (UNACH), realizarán una estancia académica en Canadá, informó el director del plantel, Antonio Bolaños Gutiérrez.</w:t>
      </w:r>
      <w:r>
        <w:br/>
        <w:t> </w:t>
      </w:r>
      <w:r>
        <w:br/>
        <w:t xml:space="preserve">Expresó que de acuerdo con las políticas de internacionalización, así como de brindar una educación integral a los jóvenes, que promueve el rector Jaime Valls Esponda, la Escuela de Lenguas de esta ciudad mantiene convenios con instituciones como </w:t>
      </w:r>
      <w:proofErr w:type="spellStart"/>
      <w:r>
        <w:t>University</w:t>
      </w:r>
      <w:proofErr w:type="spellEnd"/>
      <w:r>
        <w:t xml:space="preserve"> of Saskatchewan, Canadá.</w:t>
      </w:r>
      <w:r>
        <w:br/>
        <w:t> </w:t>
      </w:r>
      <w:r>
        <w:br/>
        <w:t>Indicó que será durante el próximo ciclo escolar cuando siete estudiantes de esta Casa de Estudios se trasladen a aquel país de Norteamérica, "se trata de un intercambio académico de estudiantes para mejorar el nivel del idioma inglés y traer, al mismo tiempo, otras estrategias de enseñanza-aprendizaje", acotó.</w:t>
      </w:r>
      <w:r>
        <w:br/>
        <w:t> </w:t>
      </w:r>
      <w:r>
        <w:br/>
        <w:t>Bolaños Gutiérrez, señaló que el intercambio consta de un mes de estancia en ese país, "el visitar un país extranjero, es una experiencia de vida, cambia el contexto o el entorno del estudiante, el objetivo es mejorar la competencia lingüística, así como el modo de pensar y comportamiento para enfrentarse a la práctica profesional".</w:t>
      </w:r>
      <w:r>
        <w:br/>
        <w:t> </w:t>
      </w:r>
      <w:r>
        <w:br/>
        <w:t>Agregó que esta experiencia traerá enormes beneficios para la formación de los alumnos unachenses, ya que además de cumplir con sus planes de estudio, desarrollarán las competencias auditiva, comunicativa, escritura y lectora, enfocadas en un contexto real.</w:t>
      </w:r>
      <w:r>
        <w:br/>
        <w:t> </w:t>
      </w:r>
      <w:r>
        <w:br/>
        <w:t>Por último, al referirse a la movilidad nacional a la que tienen oportunidad los estudiantes, puntualizó que producto del intercambio académico con la Universidad Veracruzana, cuatro estudiantes se trasladarán a esa Casa de Estudios para realizar sus prácticas profesionales. </w:t>
      </w:r>
    </w:p>
    <w:sectPr w:rsidR="00A2153B" w:rsidSect="00A2153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0A25DE"/>
    <w:rsid w:val="000A25DE"/>
    <w:rsid w:val="00A2153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53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0A25D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296</Words>
  <Characters>1630</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2012-05-08T16:51:00Z</dcterms:created>
  <dcterms:modified xsi:type="dcterms:W3CDTF">2012-05-08T16:55:00Z</dcterms:modified>
</cp:coreProperties>
</file>