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CF" w:rsidRDefault="00432DCF" w:rsidP="00432DCF">
      <w:pPr>
        <w:pStyle w:val="NormalWeb"/>
        <w:jc w:val="center"/>
      </w:pPr>
      <w:r>
        <w:rPr>
          <w:rFonts w:ascii="Arial" w:hAnsi="Arial" w:cs="Arial"/>
          <w:b/>
          <w:bCs/>
        </w:rPr>
        <w:t xml:space="preserve">En materia educativa </w:t>
      </w:r>
    </w:p>
    <w:p w:rsidR="00432DCF" w:rsidRDefault="00432DCF" w:rsidP="00432DCF">
      <w:pPr>
        <w:pStyle w:val="NormalWeb"/>
        <w:jc w:val="center"/>
      </w:pPr>
      <w:r>
        <w:rPr>
          <w:rFonts w:ascii="Arial" w:hAnsi="Arial" w:cs="Arial"/>
          <w:b/>
          <w:bCs/>
          <w:sz w:val="28"/>
          <w:szCs w:val="28"/>
        </w:rPr>
        <w:t>Expresa Gobierno de Vietnam interés por establecer acuerdos de cooperación con la Universidad Autónoma de Chiapas</w:t>
      </w:r>
    </w:p>
    <w:p w:rsidR="00432DCF" w:rsidRDefault="00432DCF" w:rsidP="00432DCF">
      <w:pPr>
        <w:pStyle w:val="NormalWeb"/>
      </w:pPr>
      <w:r>
        <w:rPr>
          <w:rFonts w:ascii="Arial" w:hAnsi="Arial" w:cs="Arial"/>
        </w:rPr>
        <w:t xml:space="preserve">·         </w:t>
      </w:r>
      <w:r>
        <w:rPr>
          <w:rFonts w:ascii="Arial" w:hAnsi="Arial" w:cs="Arial"/>
          <w:b/>
          <w:bCs/>
        </w:rPr>
        <w:t>Sostiene rector Jaime Valls Esponda encuentro con el embajador de Vietnam en México, Tung Le Thanh</w:t>
      </w:r>
    </w:p>
    <w:p w:rsidR="00432DCF" w:rsidRDefault="00432DCF" w:rsidP="00432DCF">
      <w:pPr>
        <w:pStyle w:val="NormalWeb"/>
        <w:jc w:val="both"/>
      </w:pPr>
      <w:r>
        <w:rPr>
          <w:rFonts w:ascii="Arial" w:hAnsi="Arial" w:cs="Arial"/>
        </w:rPr>
        <w:t>El rector de la Universidad Autónoma de Chiapas (UNACH), Jaime Valls Esponda y el embajador de Vietnam en México, Tung Le Thanh, sostuvieron un encuentro en donde ambas partes externaron la intención de establecer intercambios en materia educativa entre instituciones de aquel país y la Máxima Casa de Estudios.</w:t>
      </w:r>
    </w:p>
    <w:p w:rsidR="00432DCF" w:rsidRDefault="00432DCF" w:rsidP="00432DCF">
      <w:pPr>
        <w:pStyle w:val="NormalWeb"/>
        <w:jc w:val="both"/>
      </w:pPr>
      <w:r>
        <w:rPr>
          <w:rFonts w:ascii="Arial" w:hAnsi="Arial" w:cs="Arial"/>
        </w:rPr>
        <w:t>Durante una reunión que se desarrolló en el anexo de la Sala de Consejo, de la Biblioteca Central Universitaria, el diplomático asiático manifestó el interés de su país por establecer acuerdos con la UNACH, similares a los que ya ha suscrito con Universidades de otras naciones, “deseamos que trasciendan más allá de las relaciones interinstitucionales y que permitan el intercambio de académicos y estudiantes”.</w:t>
      </w:r>
    </w:p>
    <w:p w:rsidR="00432DCF" w:rsidRDefault="00432DCF" w:rsidP="00432DCF">
      <w:pPr>
        <w:pStyle w:val="NormalWeb"/>
        <w:jc w:val="both"/>
      </w:pPr>
      <w:r>
        <w:rPr>
          <w:rFonts w:ascii="Arial" w:hAnsi="Arial" w:cs="Arial"/>
        </w:rPr>
        <w:t>Luego de expresar su reconocimiento a la Universidad Autónoma de Chiapas, por formar parte del Consorcio de Universidades Mexicanas (CUMEX), organismo que agrupa a las instituciones de educación superior con mayor prestigio en el país, indicó que actualmente más de 100 mil jóvenes vietnamitas realizan sus estudios en el extranjero.</w:t>
      </w:r>
    </w:p>
    <w:p w:rsidR="00432DCF" w:rsidRDefault="00432DCF" w:rsidP="00432DCF">
      <w:pPr>
        <w:pStyle w:val="NormalWeb"/>
        <w:jc w:val="both"/>
      </w:pPr>
      <w:r>
        <w:rPr>
          <w:rFonts w:ascii="Arial" w:hAnsi="Arial" w:cs="Arial"/>
        </w:rPr>
        <w:t xml:space="preserve">Detalló que de ese número, 15 mil se encuentran en los Estados Unidos, cifras similares en Australia y Rusia, mientras que una menor cantidad se localiza en países como Francia, Polonia y Singapur, entre otros, y en quienes el gobierno de Vietnam y la población invierten entre cuatro mil y seis mil millones de dólares al año. </w:t>
      </w:r>
    </w:p>
    <w:p w:rsidR="00432DCF" w:rsidRDefault="00432DCF" w:rsidP="00432DCF">
      <w:pPr>
        <w:pStyle w:val="NormalWeb"/>
        <w:jc w:val="both"/>
      </w:pPr>
      <w:r>
        <w:rPr>
          <w:rFonts w:ascii="Arial" w:hAnsi="Arial" w:cs="Arial"/>
        </w:rPr>
        <w:t> Indicó que como parte del proceso de internacionalización que en el ámbito de la educación vive su país, se han firmado convenios de colaboración con naciones como Estados Unidos, Francia, Alemania y Rusia, con lo que el gobierno de Vietnam busca elevar la calidad de la educación y la formación de sus estudiantes.</w:t>
      </w:r>
    </w:p>
    <w:p w:rsidR="00432DCF" w:rsidRDefault="00432DCF" w:rsidP="00432DCF">
      <w:pPr>
        <w:pStyle w:val="NormalWeb"/>
        <w:jc w:val="both"/>
      </w:pPr>
      <w:r>
        <w:rPr>
          <w:rFonts w:ascii="Arial" w:hAnsi="Arial" w:cs="Arial"/>
        </w:rPr>
        <w:t xml:space="preserve">Ejemplificó, que “la inversión en la formación académica de nuestros hijos, es una inversión para el futuro, no solo para el país, sino para las propias familias, si alguien obtiene un título de alto prestigio, le será más fácil encontrar un buen empleo”, señaló. </w:t>
      </w:r>
    </w:p>
    <w:p w:rsidR="00432DCF" w:rsidRDefault="00432DCF" w:rsidP="00432DCF">
      <w:pPr>
        <w:pStyle w:val="NormalWeb"/>
        <w:jc w:val="both"/>
      </w:pPr>
      <w:r>
        <w:rPr>
          <w:rFonts w:ascii="Arial" w:hAnsi="Arial" w:cs="Arial"/>
        </w:rPr>
        <w:t> </w:t>
      </w:r>
    </w:p>
    <w:p w:rsidR="00432DCF" w:rsidRDefault="00432DCF" w:rsidP="00432DCF">
      <w:pPr>
        <w:pStyle w:val="NormalWeb"/>
        <w:jc w:val="both"/>
      </w:pPr>
      <w:r>
        <w:rPr>
          <w:rFonts w:ascii="Arial" w:hAnsi="Arial" w:cs="Arial"/>
        </w:rPr>
        <w:t> </w:t>
      </w:r>
    </w:p>
    <w:p w:rsidR="00432DCF" w:rsidRDefault="00432DCF" w:rsidP="00432DCF">
      <w:pPr>
        <w:pStyle w:val="NormalWeb"/>
        <w:jc w:val="both"/>
      </w:pPr>
      <w:r>
        <w:rPr>
          <w:rFonts w:ascii="Arial" w:hAnsi="Arial" w:cs="Arial"/>
        </w:rPr>
        <w:lastRenderedPageBreak/>
        <w:t>En la reunión, el embajador Tung Le Thanh, reiteró la voluntad del gobierno de Vietnam de trabajar con la Universidad Autónoma de Chiapas en distintos temas, destacando los relacionados con el desarrollo agropecuario, “somos un país eminentemente agrícola, con 88 millones de habitantes y actualmente Vietnam es el segundo productor de café en el mundo”.</w:t>
      </w:r>
    </w:p>
    <w:p w:rsidR="00432DCF" w:rsidRDefault="00432DCF" w:rsidP="00432DCF">
      <w:pPr>
        <w:pStyle w:val="NormalWeb"/>
        <w:jc w:val="both"/>
      </w:pPr>
      <w:r>
        <w:rPr>
          <w:rFonts w:ascii="Arial" w:hAnsi="Arial" w:cs="Arial"/>
        </w:rPr>
        <w:t>Por su parte, el rector de la UNACH, Jaime Valls Esponda, resaltó el compromiso de la institución por seguir creciendo en el ámbito internacional, por lo que nombró al director General de Extensión Universitaria, Víctor Fabián Rumaya Farrera, enlace con la Embajada de Vietnam en México, a fin de que en el corto plazo se establezca un acuerdo de colaboración.</w:t>
      </w:r>
    </w:p>
    <w:p w:rsidR="00432DCF" w:rsidRDefault="00432DCF" w:rsidP="00432DCF">
      <w:pPr>
        <w:pStyle w:val="NormalWeb"/>
        <w:jc w:val="both"/>
      </w:pPr>
      <w:r>
        <w:rPr>
          <w:rFonts w:ascii="Arial" w:hAnsi="Arial" w:cs="Arial"/>
        </w:rPr>
        <w:t>En el encuentro donde estuvo acompañado por el subsecretario de Economía del Estado, Javier Moran Aramoni, dijo que como resultado del trabajo de internacionalización, la Universidad mantiene en la actualidad convenios con países del Norte, Centro y Sudamérica, así como con instituciones educativas de Europa.</w:t>
      </w:r>
    </w:p>
    <w:p w:rsidR="00432DCF" w:rsidRDefault="00432DCF" w:rsidP="00432DCF">
      <w:pPr>
        <w:pStyle w:val="NormalWeb"/>
        <w:jc w:val="both"/>
      </w:pPr>
      <w:r>
        <w:rPr>
          <w:rFonts w:ascii="Arial" w:hAnsi="Arial" w:cs="Arial"/>
        </w:rPr>
        <w:t>Comentó que en breve, dentro del la UNACH, funcionará una de las dos sedes que el Centro Internacional de Física Teórica de Trieste, Italia, habilitará en América, el cual permitirá a los académicos y estudiantes unachenses interactuar con investigadores de distintas partes del mundo”.</w:t>
      </w:r>
    </w:p>
    <w:p w:rsidR="00432DCF" w:rsidRDefault="00432DCF" w:rsidP="00432DCF">
      <w:pPr>
        <w:pStyle w:val="NormalWeb"/>
        <w:jc w:val="both"/>
      </w:pPr>
      <w:r>
        <w:rPr>
          <w:rFonts w:ascii="Arial" w:hAnsi="Arial" w:cs="Arial"/>
        </w:rPr>
        <w:t xml:space="preserve">Finalmente, expuso que el intercambio de información en materia agropecuaria con universidades de Vietnam, es viable en lo inmediato, en virtud de que investigadores de distintos Campus de la Universidad trabajan en esta materia, reconocida en el contexto internacional.  </w:t>
      </w:r>
    </w:p>
    <w:p w:rsidR="00432DCF" w:rsidRDefault="00432DCF" w:rsidP="00432DCF">
      <w:pPr>
        <w:pStyle w:val="NormalWeb"/>
        <w:jc w:val="both"/>
      </w:pPr>
      <w:r>
        <w:rPr>
          <w:rFonts w:ascii="Arial" w:hAnsi="Arial" w:cs="Arial"/>
        </w:rPr>
        <w:t xml:space="preserve">Posterior a este encuentro, y teniendo como sede </w:t>
      </w:r>
      <w:r>
        <w:rPr>
          <w:rFonts w:ascii="Arial" w:hAnsi="Arial" w:cs="Arial"/>
          <w:color w:val="2A2A2A"/>
        </w:rPr>
        <w:t>la Sala de Consejo Universitario que se encuentra dentro de las instalaciones de la Biblioteca Central “Carlos Maciel”</w:t>
      </w:r>
      <w:r>
        <w:rPr>
          <w:rFonts w:ascii="Arial" w:hAnsi="Arial" w:cs="Arial"/>
        </w:rPr>
        <w:t>,</w:t>
      </w:r>
      <w:r>
        <w:rPr>
          <w:rFonts w:ascii="Arial" w:hAnsi="Arial" w:cs="Arial"/>
          <w:color w:val="333333"/>
        </w:rPr>
        <w:t xml:space="preserve"> </w:t>
      </w:r>
      <w:r>
        <w:rPr>
          <w:rFonts w:ascii="Arial" w:hAnsi="Arial" w:cs="Arial"/>
        </w:rPr>
        <w:t>el embajador de Vietnam en México, Tung Le Thanh,</w:t>
      </w:r>
      <w:r>
        <w:rPr>
          <w:rFonts w:ascii="Arial" w:hAnsi="Arial" w:cs="Arial"/>
          <w:color w:val="333333"/>
        </w:rPr>
        <w:t xml:space="preserve"> dictó</w:t>
      </w:r>
      <w:r>
        <w:rPr>
          <w:rFonts w:ascii="Arial" w:hAnsi="Arial" w:cs="Arial"/>
          <w:color w:val="2A2A2A"/>
        </w:rPr>
        <w:t xml:space="preserve"> ante estudiantes y académicos unachenses,</w:t>
      </w:r>
      <w:r>
        <w:rPr>
          <w:rFonts w:ascii="Arial" w:hAnsi="Arial" w:cs="Arial"/>
          <w:color w:val="333333"/>
        </w:rPr>
        <w:t xml:space="preserve"> la conferencia </w:t>
      </w:r>
      <w:r>
        <w:rPr>
          <w:rFonts w:ascii="Arial" w:hAnsi="Arial" w:cs="Arial"/>
          <w:color w:val="2A2A2A"/>
        </w:rPr>
        <w:t>“Relaciones Vietnam-México”.</w:t>
      </w:r>
    </w:p>
    <w:p w:rsidR="008A0707" w:rsidRDefault="008A0707"/>
    <w:sectPr w:rsidR="008A0707" w:rsidSect="008A070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432DCF"/>
    <w:rsid w:val="00432DCF"/>
    <w:rsid w:val="008A070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2DC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948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3485</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2012-04-19T15:59:00Z</dcterms:created>
  <dcterms:modified xsi:type="dcterms:W3CDTF">2012-04-19T16:00:00Z</dcterms:modified>
</cp:coreProperties>
</file>