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EC" w:rsidRDefault="008F68EC" w:rsidP="008F68E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42424"/>
          <w:sz w:val="28"/>
          <w:szCs w:val="28"/>
          <w:lang w:eastAsia="es-MX"/>
        </w:rPr>
      </w:pPr>
      <w:r w:rsidRPr="008F68EC">
        <w:rPr>
          <w:rFonts w:ascii="Arial" w:eastAsia="Times New Roman" w:hAnsi="Arial" w:cs="Arial"/>
          <w:b/>
          <w:bCs/>
          <w:color w:val="242424"/>
          <w:sz w:val="28"/>
          <w:szCs w:val="28"/>
          <w:lang w:eastAsia="es-MX"/>
        </w:rPr>
        <w:t>Ofrece UNACH atención a universitarios víctimas de violencia</w:t>
      </w:r>
    </w:p>
    <w:p w:rsidR="008F68EC" w:rsidRDefault="008F68EC" w:rsidP="008F68E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42424"/>
          <w:sz w:val="28"/>
          <w:szCs w:val="28"/>
          <w:lang w:eastAsia="es-MX"/>
        </w:rPr>
      </w:pPr>
    </w:p>
    <w:p w:rsidR="008F68EC" w:rsidRPr="008F68EC" w:rsidRDefault="008F68EC" w:rsidP="008F68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</w:p>
    <w:p w:rsidR="008F68EC" w:rsidRDefault="008F68EC" w:rsidP="008F68EC">
      <w:pPr>
        <w:spacing w:before="150" w:after="15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8F68EC">
        <w:rPr>
          <w:rFonts w:ascii="Symbol" w:eastAsia="Times New Roman" w:hAnsi="Symbol" w:cs="Arial"/>
          <w:color w:val="000000"/>
          <w:sz w:val="24"/>
          <w:szCs w:val="24"/>
          <w:lang w:eastAsia="es-MX"/>
        </w:rPr>
        <w:t></w:t>
      </w:r>
      <w:r w:rsidR="000821D7" w:rsidRPr="008F68E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Se</w:t>
      </w:r>
      <w:r w:rsidRPr="008F6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brinda atención psicológica, asesoría jurídica y referencia para atención médica.</w:t>
      </w:r>
    </w:p>
    <w:p w:rsidR="008F68EC" w:rsidRPr="008F68EC" w:rsidRDefault="008F68EC" w:rsidP="008F68EC">
      <w:pPr>
        <w:spacing w:before="150" w:after="15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F68EC" w:rsidRPr="008F68EC" w:rsidRDefault="008F68EC" w:rsidP="003E3FC0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F68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congruencia con las políticas de apoyo a la mujer que en el estado impulsa el gobernador Juan Sabines Guerrero, la Universidad Autónoma de Chiapas ha puesto a disposición de las víctimas de violencia de género el portal electrónico    </w:t>
      </w:r>
      <w:hyperlink r:id="rId4" w:history="1">
        <w:r w:rsidRPr="008F68EC">
          <w:rPr>
            <w:rFonts w:ascii="Arial" w:eastAsia="Times New Roman" w:hAnsi="Arial" w:cs="Arial"/>
            <w:color w:val="09469E"/>
            <w:sz w:val="24"/>
            <w:szCs w:val="24"/>
            <w:lang w:eastAsia="es-MX"/>
          </w:rPr>
          <w:t>http://violenciagenero.unach.mx./</w:t>
        </w:r>
      </w:hyperlink>
    </w:p>
    <w:p w:rsidR="008F68EC" w:rsidRPr="008F68EC" w:rsidRDefault="008F68EC" w:rsidP="003E3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F68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rector de la UNACH, Jaime Valls Esponda, dio a conocer que esta iniciativa forma parte de los compromisos plasmados en el Proyecto Académico 2010-2014, “Generación y Gestión para la Innovación”, en el apartado de Bienestar Universitario.</w:t>
      </w:r>
    </w:p>
    <w:p w:rsidR="008F68EC" w:rsidRPr="008F68EC" w:rsidRDefault="008F68EC" w:rsidP="003E3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F68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:rsidR="008F68EC" w:rsidRPr="008F68EC" w:rsidRDefault="008F68EC" w:rsidP="003E3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F68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“Este proyecto se suma a los esfuerzos de las diversas instituciones públicas de los tres órdenes de gobierno y organizaciones no gubernamentales que fomentan una cultura de igualdad y de no violencia hacia las mujeres”, expresó el rector de la Máxima Casa de Estudios. </w:t>
      </w:r>
    </w:p>
    <w:p w:rsidR="008F68EC" w:rsidRPr="008F68EC" w:rsidRDefault="008F68EC" w:rsidP="003E3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F68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:rsidR="008F68EC" w:rsidRPr="008F68EC" w:rsidRDefault="008F68EC" w:rsidP="003E3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F68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este sentido, invitó a la comunidad universitaria que haya sido objeto de algún tipo de violencia a utilizar esta herramienta, a fin de que la problemática que enfrente reciba la atención adecuada.</w:t>
      </w:r>
    </w:p>
    <w:p w:rsidR="008F68EC" w:rsidRPr="008F68EC" w:rsidRDefault="008F68EC" w:rsidP="003E3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F68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:rsidR="008F68EC" w:rsidRPr="008F68EC" w:rsidRDefault="008F68EC" w:rsidP="003E3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F68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Por su parte, la </w:t>
      </w:r>
      <w:r w:rsidRPr="008F68EC">
        <w:rPr>
          <w:rFonts w:ascii="Arial" w:eastAsia="Times New Roman" w:hAnsi="Arial" w:cs="Arial"/>
          <w:color w:val="242424"/>
          <w:sz w:val="24"/>
          <w:szCs w:val="24"/>
          <w:lang w:eastAsia="es-MX"/>
        </w:rPr>
        <w:t xml:space="preserve">jefa del Departamento de Equidad de Género de la Universidad, Enriqueta </w:t>
      </w:r>
      <w:proofErr w:type="spellStart"/>
      <w:r w:rsidRPr="008F68EC">
        <w:rPr>
          <w:rFonts w:ascii="Arial" w:eastAsia="Times New Roman" w:hAnsi="Arial" w:cs="Arial"/>
          <w:color w:val="242424"/>
          <w:sz w:val="24"/>
          <w:szCs w:val="24"/>
          <w:lang w:eastAsia="es-MX"/>
        </w:rPr>
        <w:t>Burelo</w:t>
      </w:r>
      <w:proofErr w:type="spellEnd"/>
      <w:r w:rsidRPr="008F68EC">
        <w:rPr>
          <w:rFonts w:ascii="Arial" w:eastAsia="Times New Roman" w:hAnsi="Arial" w:cs="Arial"/>
          <w:color w:val="242424"/>
          <w:sz w:val="24"/>
          <w:szCs w:val="24"/>
          <w:lang w:eastAsia="es-MX"/>
        </w:rPr>
        <w:t xml:space="preserve"> Melgar,</w:t>
      </w:r>
      <w:r w:rsidRPr="008F68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destacó que este portal da respuesta a las políticas de atención a las mujeres víctimas de violencia, brindando a estudiantes, docentes y administrativos, orientación psicológica, asesoría jurídica, así como la referente a atención médica”.</w:t>
      </w:r>
    </w:p>
    <w:p w:rsidR="008F68EC" w:rsidRPr="008F68EC" w:rsidRDefault="008F68EC" w:rsidP="003E3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F68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:rsidR="008F68EC" w:rsidRPr="008F68EC" w:rsidRDefault="008F68EC" w:rsidP="003E3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spellStart"/>
      <w:r w:rsidRPr="008F68EC">
        <w:rPr>
          <w:rFonts w:ascii="Arial" w:eastAsia="Times New Roman" w:hAnsi="Arial" w:cs="Arial"/>
          <w:color w:val="242424"/>
          <w:sz w:val="24"/>
          <w:szCs w:val="24"/>
          <w:lang w:eastAsia="es-MX"/>
        </w:rPr>
        <w:t>Burelo</w:t>
      </w:r>
      <w:proofErr w:type="spellEnd"/>
      <w:r w:rsidRPr="008F68EC">
        <w:rPr>
          <w:rFonts w:ascii="Arial" w:eastAsia="Times New Roman" w:hAnsi="Arial" w:cs="Arial"/>
          <w:color w:val="242424"/>
          <w:sz w:val="24"/>
          <w:szCs w:val="24"/>
          <w:lang w:eastAsia="es-MX"/>
        </w:rPr>
        <w:t xml:space="preserve"> Melgar, refirió que la atención que por este medio se otorga a las interesadas, es totalmente confidencial, razón por la cual se han atendido casos relacionados con la </w:t>
      </w:r>
      <w:r w:rsidRPr="008F68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violencia psicológica, violencia física,  patrimonial, económica y sexual.</w:t>
      </w:r>
    </w:p>
    <w:p w:rsidR="008F68EC" w:rsidRPr="008F68EC" w:rsidRDefault="008F68EC" w:rsidP="003E3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F68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:rsidR="006467BA" w:rsidRPr="008F68EC" w:rsidRDefault="008F68EC" w:rsidP="003E3FC0">
      <w:pPr>
        <w:jc w:val="both"/>
        <w:rPr>
          <w:sz w:val="24"/>
          <w:szCs w:val="24"/>
        </w:rPr>
      </w:pPr>
      <w:r w:rsidRPr="008F68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Concluyó que la violencia puede suceder en la familia, en la escuela, el trabajo, la comunidad, las instituciones y en algunos casos puede alcanzar la muerte “cada una de estas formas se define como violencia familiar, laboral, docente, hostigamiento sexual, acoso sexual, violencia en la comunidad, institucional, </w:t>
      </w:r>
      <w:proofErr w:type="spellStart"/>
      <w:r w:rsidRPr="008F68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feminicida</w:t>
      </w:r>
      <w:proofErr w:type="spellEnd"/>
      <w:r w:rsidRPr="008F68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obstétrica”.</w:t>
      </w:r>
    </w:p>
    <w:sectPr w:rsidR="006467BA" w:rsidRPr="008F68EC" w:rsidSect="006467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68EC"/>
    <w:rsid w:val="000821D7"/>
    <w:rsid w:val="003E3FC0"/>
    <w:rsid w:val="006467BA"/>
    <w:rsid w:val="008F68EC"/>
    <w:rsid w:val="00A6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7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F68EC"/>
    <w:rPr>
      <w:strike w:val="0"/>
      <w:dstrike w:val="0"/>
      <w:color w:val="09469E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F68EC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iolenciagenero.unach.mx.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camarafotografica alfa 500</dc:creator>
  <cp:lastModifiedBy>camarafotografica alfa 500</cp:lastModifiedBy>
  <cp:revision>3</cp:revision>
  <dcterms:created xsi:type="dcterms:W3CDTF">2012-01-10T13:30:00Z</dcterms:created>
  <dcterms:modified xsi:type="dcterms:W3CDTF">2012-01-10T13:33:00Z</dcterms:modified>
</cp:coreProperties>
</file>