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12" w:rsidRPr="00343712" w:rsidRDefault="00343712" w:rsidP="00343712">
      <w:pPr>
        <w:jc w:val="center"/>
        <w:rPr>
          <w:b/>
          <w:sz w:val="28"/>
          <w:szCs w:val="28"/>
        </w:rPr>
      </w:pPr>
      <w:r w:rsidRPr="00343712">
        <w:rPr>
          <w:b/>
          <w:sz w:val="28"/>
          <w:szCs w:val="28"/>
        </w:rPr>
        <w:t>Reconoce UNACH política migratoria del Gobierno de Chiapas en Coloquio Internacional</w:t>
      </w:r>
    </w:p>
    <w:p w:rsidR="00343712" w:rsidRDefault="00343712" w:rsidP="00343712">
      <w:pPr>
        <w:pStyle w:val="Prrafodelista"/>
        <w:numPr>
          <w:ilvl w:val="0"/>
          <w:numId w:val="1"/>
        </w:numPr>
      </w:pPr>
      <w:r>
        <w:t>Se reúnen expertos nacionales y extranjeros en la Facultad de Derecho</w:t>
      </w:r>
    </w:p>
    <w:p w:rsidR="00343712" w:rsidRDefault="00343712" w:rsidP="00343712">
      <w:pPr>
        <w:jc w:val="both"/>
      </w:pPr>
      <w:r>
        <w:t>San Cristóbal de las Casas, Chiapas.- A fin de generar conocimientos a través del análisis y estudio de los fenómenos migratorios en el mundo, se desarrolla en esta ciudad el Tercer Coloquio de Migración Internacional, donde participan el Gobierno del Estado, el Instituto Nacional de Migración y la Universidad Autónoma de Chiapas, entre otras instituciones.</w:t>
      </w:r>
    </w:p>
    <w:p w:rsidR="00343712" w:rsidRDefault="00343712" w:rsidP="00343712">
      <w:pPr>
        <w:jc w:val="both"/>
      </w:pPr>
      <w:r>
        <w:t>En este evento, que se desarrolla en la Facultad de Derecho de la UNACH, el rector Jaime Valls Esponda habló de la importancia de dialogar y discutir acerca de los mecanismos de cooperación y las tareas que realizan las instituciones para brindar seguridad a los migrantes, así como articular respuestas a estos movimientos basadas en políticas integrales, con una legislación más efectiva y sensible.</w:t>
      </w:r>
    </w:p>
    <w:p w:rsidR="00343712" w:rsidRDefault="00343712" w:rsidP="00343712">
      <w:pPr>
        <w:jc w:val="both"/>
      </w:pPr>
      <w:r>
        <w:t xml:space="preserve"> Destacó que “en el estado de Chiapas se trabaja a favor del migrante y prueba de ello son la puesta en marcha de la Secretaría para el Desarrollo de la Frontera Sur y Enlace para la Cooperación Internacional, la Fiscalía Especializada en Delitos Cometidos en contra de Migrantes y de la Comisión Estatal para la Protección de los Derechos Humanos de los Migrantes.</w:t>
      </w:r>
    </w:p>
    <w:p w:rsidR="00343712" w:rsidRDefault="00343712" w:rsidP="00343712">
      <w:pPr>
        <w:jc w:val="both"/>
      </w:pPr>
      <w:r>
        <w:t xml:space="preserve"> “Es justo reconocer que a lo largo de la actual administración de los gobiernos estatal y federal, se hayan fortalecido las instituciones de seguridad, primordialmente las relacionadas con la protección al migrante y sus derechos humanos”, subrayó.</w:t>
      </w:r>
    </w:p>
    <w:p w:rsidR="00343712" w:rsidRDefault="00343712" w:rsidP="00343712">
      <w:pPr>
        <w:jc w:val="both"/>
      </w:pPr>
      <w:r>
        <w:t xml:space="preserve"> Ante el comisionado del Instituto Nacional de Migración (INM), Salvador Beltrán del Río Madrid y de la secretaria para el Desarrollo de la Frontera Sur y Enlace para la Cooperación Internacional del Gobierno del Estado, Andrea Hernández </w:t>
      </w:r>
      <w:proofErr w:type="spellStart"/>
      <w:r>
        <w:t>Fitzner</w:t>
      </w:r>
      <w:proofErr w:type="spellEnd"/>
      <w:r>
        <w:t xml:space="preserve">, expuso que este tema resulta de especial interés en el debate de los grupos políticos y sociales, pero también en el académico, que reúne a expertos nacionales y extranjeros. </w:t>
      </w:r>
    </w:p>
    <w:p w:rsidR="00343712" w:rsidRDefault="00343712" w:rsidP="00343712">
      <w:pPr>
        <w:jc w:val="both"/>
      </w:pPr>
      <w:r>
        <w:t xml:space="preserve"> Señaló que las expectativas de mejores condiciones y oportunidades económicas en otros países distintos al lugar de origen, es un motor importante de las migraciones, “es un tema de antaño, que se mantiene y seguramente continuará por mucho tiempo, se trata de una realidad inobjetable”, acotó.</w:t>
      </w:r>
    </w:p>
    <w:p w:rsidR="00343712" w:rsidRDefault="00343712" w:rsidP="00343712">
      <w:pPr>
        <w:jc w:val="both"/>
      </w:pPr>
      <w:r>
        <w:t xml:space="preserve"> En este sentido, expresó que el reto es articular respuestas sustentadas en políticas integrales, con una legislación más efectiva y sensible, con instituciones que garanticen la seguridad y  sean respetuosas de los derechos humanos.</w:t>
      </w:r>
    </w:p>
    <w:p w:rsidR="00A832FA" w:rsidRDefault="00343712" w:rsidP="00343712">
      <w:pPr>
        <w:jc w:val="both"/>
      </w:pPr>
      <w:r>
        <w:t xml:space="preserve"> Por último, el rector Valls Esponda dijo estar seguro que este encuentro alcanzará los objetivos propuestos y que sus resultados serán socializados para que todos tengamos mayor claridad y comprensión de las causas y dimensiones del fenómeno social que nos convoca.</w:t>
      </w:r>
    </w:p>
    <w:sectPr w:rsidR="00A832FA" w:rsidSect="00A832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58F"/>
    <w:multiLevelType w:val="hybridMultilevel"/>
    <w:tmpl w:val="EB6899BE"/>
    <w:lvl w:ilvl="0" w:tplc="08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712"/>
    <w:rsid w:val="00343712"/>
    <w:rsid w:val="00A8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3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1</cp:revision>
  <dcterms:created xsi:type="dcterms:W3CDTF">2011-11-11T14:42:00Z</dcterms:created>
  <dcterms:modified xsi:type="dcterms:W3CDTF">2011-11-11T14:48:00Z</dcterms:modified>
</cp:coreProperties>
</file>