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C7" w:rsidRPr="008F77C7" w:rsidRDefault="008F77C7" w:rsidP="008F77C7">
      <w:pPr>
        <w:spacing w:line="240" w:lineRule="auto"/>
        <w:jc w:val="center"/>
        <w:rPr>
          <w:rFonts w:ascii="Arial" w:eastAsia="Times New Roman" w:hAnsi="Arial" w:cs="Arial"/>
          <w:color w:val="000000"/>
          <w:sz w:val="15"/>
          <w:szCs w:val="15"/>
          <w:lang w:eastAsia="es-MX"/>
        </w:rPr>
      </w:pPr>
      <w:r w:rsidRPr="008F77C7">
        <w:rPr>
          <w:rFonts w:ascii="Arial" w:eastAsia="Times New Roman" w:hAnsi="Arial" w:cs="Arial"/>
          <w:color w:val="000000"/>
          <w:sz w:val="28"/>
          <w:szCs w:val="28"/>
          <w:lang w:eastAsia="es-MX"/>
        </w:rPr>
        <w:t>Proponen a UNACH como Coordinadora Regional de Red de Planeación Institucional de la ANUIES</w:t>
      </w:r>
    </w:p>
    <w:p w:rsidR="008F77C7" w:rsidRPr="008F77C7" w:rsidRDefault="008F77C7" w:rsidP="008F77C7">
      <w:pPr>
        <w:spacing w:before="150" w:after="150" w:line="240" w:lineRule="auto"/>
        <w:rPr>
          <w:rFonts w:ascii="Arial" w:eastAsia="Times New Roman" w:hAnsi="Arial" w:cs="Arial"/>
          <w:color w:val="000000"/>
          <w:sz w:val="15"/>
          <w:szCs w:val="15"/>
          <w:lang w:eastAsia="es-MX"/>
        </w:rPr>
      </w:pPr>
      <w:r w:rsidRPr="008F77C7">
        <w:rPr>
          <w:rFonts w:ascii="Arial" w:eastAsia="Times New Roman" w:hAnsi="Arial" w:cs="Arial"/>
          <w:color w:val="000000"/>
          <w:sz w:val="15"/>
          <w:szCs w:val="15"/>
          <w:lang w:eastAsia="es-MX"/>
        </w:rPr>
        <w:t> </w:t>
      </w:r>
    </w:p>
    <w:p w:rsidR="008F77C7" w:rsidRPr="008F77C7" w:rsidRDefault="008F77C7" w:rsidP="008F77C7">
      <w:pPr>
        <w:numPr>
          <w:ilvl w:val="0"/>
          <w:numId w:val="1"/>
        </w:numPr>
        <w:spacing w:before="100" w:beforeAutospacing="1" w:after="100" w:afterAutospacing="1" w:line="240" w:lineRule="auto"/>
        <w:ind w:left="225"/>
        <w:rPr>
          <w:rFonts w:ascii="Arial" w:eastAsia="Times New Roman" w:hAnsi="Arial" w:cs="Arial"/>
          <w:color w:val="000000"/>
          <w:sz w:val="20"/>
          <w:szCs w:val="20"/>
          <w:lang w:eastAsia="es-MX"/>
        </w:rPr>
      </w:pPr>
      <w:r w:rsidRPr="008F77C7">
        <w:rPr>
          <w:rFonts w:ascii="Arial" w:eastAsia="Times New Roman" w:hAnsi="Arial" w:cs="Arial"/>
          <w:color w:val="000000"/>
          <w:sz w:val="20"/>
          <w:szCs w:val="20"/>
          <w:lang w:eastAsia="es-MX"/>
        </w:rPr>
        <w:t>Se reunirá en marzo Consejo Regional de ANUIES en Tuxtla Gutiérrez</w:t>
      </w:r>
    </w:p>
    <w:p w:rsidR="008F77C7" w:rsidRPr="008F77C7" w:rsidRDefault="008F77C7" w:rsidP="008F77C7">
      <w:pPr>
        <w:spacing w:line="240" w:lineRule="auto"/>
        <w:jc w:val="both"/>
        <w:rPr>
          <w:rFonts w:ascii="Arial" w:eastAsia="Times New Roman" w:hAnsi="Arial" w:cs="Arial"/>
          <w:color w:val="000000"/>
          <w:sz w:val="28"/>
          <w:szCs w:val="28"/>
          <w:lang w:eastAsia="es-MX"/>
        </w:rPr>
      </w:pPr>
      <w:r w:rsidRPr="008F77C7">
        <w:rPr>
          <w:rFonts w:ascii="Arial" w:eastAsia="Times New Roman" w:hAnsi="Arial" w:cs="Arial"/>
          <w:color w:val="000000"/>
          <w:sz w:val="28"/>
          <w:szCs w:val="28"/>
          <w:lang w:eastAsia="es-MX"/>
        </w:rPr>
        <w:t> </w:t>
      </w:r>
      <w:r w:rsidRPr="008F77C7">
        <w:rPr>
          <w:rFonts w:ascii="Arial" w:eastAsia="Times New Roman" w:hAnsi="Arial" w:cs="Arial"/>
          <w:color w:val="000000"/>
          <w:sz w:val="24"/>
          <w:szCs w:val="24"/>
          <w:lang w:eastAsia="es-MX"/>
        </w:rPr>
        <w:t xml:space="preserve">Como resultado del Foro Regional de Planeación de la Educación Superior, que se celebró en Tuxtla Gutiérrez, la Universidad Autónoma de Chiapas (UNACH) fue propuesta para coordinar una red de planeación que aglutine a las instituciones de educación superior, pertenecientes a la región Sur-Sureste, de la Asociación Nacional de Universidades e Instituciones de Educación Superior (ANUIES). </w:t>
      </w:r>
    </w:p>
    <w:p w:rsidR="008F77C7" w:rsidRPr="008F77C7" w:rsidRDefault="008F77C7" w:rsidP="008F77C7">
      <w:pPr>
        <w:spacing w:line="240" w:lineRule="auto"/>
        <w:jc w:val="both"/>
        <w:rPr>
          <w:rFonts w:ascii="Arial" w:eastAsia="Times New Roman" w:hAnsi="Arial" w:cs="Arial"/>
          <w:color w:val="000000"/>
          <w:sz w:val="28"/>
          <w:szCs w:val="28"/>
          <w:lang w:eastAsia="es-MX"/>
        </w:rPr>
      </w:pPr>
      <w:r w:rsidRPr="008F77C7">
        <w:rPr>
          <w:rFonts w:ascii="Arial" w:eastAsia="Times New Roman" w:hAnsi="Arial" w:cs="Arial"/>
          <w:color w:val="000000"/>
          <w:sz w:val="24"/>
          <w:szCs w:val="24"/>
          <w:lang w:eastAsia="es-MX"/>
        </w:rPr>
        <w:t xml:space="preserve">Este evento que se realizó los días 3 y 4 de noviembre, y que reunió a representantes de las Unidades Institucionales de Planeación, dio como resultado el reconocimiento de las instituciones participantes que votaron por unanimidad a favor de la creación de una red regional que sea coordinada por la UNACH, que encabeza el rector Jaime Valls </w:t>
      </w:r>
      <w:proofErr w:type="spellStart"/>
      <w:r w:rsidRPr="008F77C7">
        <w:rPr>
          <w:rFonts w:ascii="Arial" w:eastAsia="Times New Roman" w:hAnsi="Arial" w:cs="Arial"/>
          <w:color w:val="000000"/>
          <w:sz w:val="24"/>
          <w:szCs w:val="24"/>
          <w:lang w:eastAsia="es-MX"/>
        </w:rPr>
        <w:t>Esponda</w:t>
      </w:r>
      <w:proofErr w:type="spellEnd"/>
      <w:r w:rsidRPr="008F77C7">
        <w:rPr>
          <w:rFonts w:ascii="Arial" w:eastAsia="Times New Roman" w:hAnsi="Arial" w:cs="Arial"/>
          <w:color w:val="000000"/>
          <w:sz w:val="24"/>
          <w:szCs w:val="24"/>
          <w:lang w:eastAsia="es-MX"/>
        </w:rPr>
        <w:t>.</w:t>
      </w:r>
    </w:p>
    <w:p w:rsidR="008F77C7" w:rsidRPr="008F77C7" w:rsidRDefault="008F77C7" w:rsidP="008F77C7">
      <w:pPr>
        <w:spacing w:line="240" w:lineRule="auto"/>
        <w:jc w:val="both"/>
        <w:rPr>
          <w:rFonts w:ascii="Arial" w:eastAsia="Times New Roman" w:hAnsi="Arial" w:cs="Arial"/>
          <w:color w:val="000000"/>
          <w:sz w:val="28"/>
          <w:szCs w:val="28"/>
          <w:lang w:eastAsia="es-MX"/>
        </w:rPr>
      </w:pPr>
      <w:r w:rsidRPr="008F77C7">
        <w:rPr>
          <w:rFonts w:ascii="Arial" w:eastAsia="Times New Roman" w:hAnsi="Arial" w:cs="Arial"/>
          <w:color w:val="000000"/>
          <w:sz w:val="24"/>
          <w:szCs w:val="24"/>
          <w:lang w:eastAsia="es-MX"/>
        </w:rPr>
        <w:t xml:space="preserve">El director General de Planeación de la UNACH, Roberto </w:t>
      </w:r>
      <w:proofErr w:type="spellStart"/>
      <w:r w:rsidRPr="008F77C7">
        <w:rPr>
          <w:rFonts w:ascii="Arial" w:eastAsia="Times New Roman" w:hAnsi="Arial" w:cs="Arial"/>
          <w:color w:val="000000"/>
          <w:sz w:val="24"/>
          <w:szCs w:val="24"/>
          <w:lang w:eastAsia="es-MX"/>
        </w:rPr>
        <w:t>Villers</w:t>
      </w:r>
      <w:proofErr w:type="spellEnd"/>
      <w:r w:rsidRPr="008F77C7">
        <w:rPr>
          <w:rFonts w:ascii="Arial" w:eastAsia="Times New Roman" w:hAnsi="Arial" w:cs="Arial"/>
          <w:color w:val="000000"/>
          <w:sz w:val="24"/>
          <w:szCs w:val="24"/>
          <w:lang w:eastAsia="es-MX"/>
        </w:rPr>
        <w:t xml:space="preserve"> </w:t>
      </w:r>
      <w:proofErr w:type="spellStart"/>
      <w:r w:rsidRPr="008F77C7">
        <w:rPr>
          <w:rFonts w:ascii="Arial" w:eastAsia="Times New Roman" w:hAnsi="Arial" w:cs="Arial"/>
          <w:color w:val="000000"/>
          <w:sz w:val="24"/>
          <w:szCs w:val="24"/>
          <w:lang w:eastAsia="es-MX"/>
        </w:rPr>
        <w:t>Aispuro</w:t>
      </w:r>
      <w:proofErr w:type="spellEnd"/>
      <w:r w:rsidRPr="008F77C7">
        <w:rPr>
          <w:rFonts w:ascii="Arial" w:eastAsia="Times New Roman" w:hAnsi="Arial" w:cs="Arial"/>
          <w:color w:val="000000"/>
          <w:sz w:val="24"/>
          <w:szCs w:val="24"/>
          <w:lang w:eastAsia="es-MX"/>
        </w:rPr>
        <w:t>, explicó que la creación de la Red Regional de Planeación tendrá como objetivo el compartir experiencias en la aplicación de estrategias y normatividad en los programas de planeación de las instituciones pertenecientes a la región Sur-Sureste de la ANUIES.</w:t>
      </w:r>
    </w:p>
    <w:p w:rsidR="008F77C7" w:rsidRPr="008F77C7" w:rsidRDefault="008F77C7" w:rsidP="008F77C7">
      <w:pPr>
        <w:spacing w:line="240" w:lineRule="auto"/>
        <w:jc w:val="both"/>
        <w:rPr>
          <w:rFonts w:ascii="Arial" w:eastAsia="Times New Roman" w:hAnsi="Arial" w:cs="Arial"/>
          <w:color w:val="000000"/>
          <w:sz w:val="28"/>
          <w:szCs w:val="28"/>
          <w:lang w:eastAsia="es-MX"/>
        </w:rPr>
      </w:pPr>
      <w:r w:rsidRPr="008F77C7">
        <w:rPr>
          <w:rFonts w:ascii="Arial" w:eastAsia="Times New Roman" w:hAnsi="Arial" w:cs="Arial"/>
          <w:color w:val="000000"/>
          <w:sz w:val="24"/>
          <w:szCs w:val="24"/>
          <w:lang w:eastAsia="es-MX"/>
        </w:rPr>
        <w:t>La propuesta que será planteada y, en su caso, aprobada el próximo mes de marzo cuando se reúna en Tuxtla Gutiérrez el Consejo Regional de la ANUIES, señala que será la Máxima Casa de Estudios de los chiapanecos la que coordine la red, en tanto que la Universidad Autónoma del Carmen, Campeche, ocupará la Secretaría Técnica del organismo.  </w:t>
      </w:r>
    </w:p>
    <w:p w:rsidR="008F77C7" w:rsidRPr="008F77C7" w:rsidRDefault="008F77C7" w:rsidP="008F77C7">
      <w:pPr>
        <w:spacing w:line="240" w:lineRule="auto"/>
        <w:jc w:val="both"/>
        <w:rPr>
          <w:rFonts w:ascii="Arial" w:eastAsia="Times New Roman" w:hAnsi="Arial" w:cs="Arial"/>
          <w:color w:val="000000"/>
          <w:sz w:val="28"/>
          <w:szCs w:val="28"/>
          <w:lang w:eastAsia="es-MX"/>
        </w:rPr>
      </w:pPr>
      <w:proofErr w:type="spellStart"/>
      <w:r w:rsidRPr="008F77C7">
        <w:rPr>
          <w:rFonts w:ascii="Arial" w:eastAsia="Times New Roman" w:hAnsi="Arial" w:cs="Arial"/>
          <w:color w:val="000000"/>
          <w:sz w:val="24"/>
          <w:szCs w:val="24"/>
          <w:lang w:eastAsia="es-MX"/>
        </w:rPr>
        <w:t>Villers</w:t>
      </w:r>
      <w:proofErr w:type="spellEnd"/>
      <w:r w:rsidRPr="008F77C7">
        <w:rPr>
          <w:rFonts w:ascii="Arial" w:eastAsia="Times New Roman" w:hAnsi="Arial" w:cs="Arial"/>
          <w:color w:val="000000"/>
          <w:sz w:val="24"/>
          <w:szCs w:val="24"/>
          <w:lang w:eastAsia="es-MX"/>
        </w:rPr>
        <w:t xml:space="preserve"> </w:t>
      </w:r>
      <w:proofErr w:type="spellStart"/>
      <w:r w:rsidRPr="008F77C7">
        <w:rPr>
          <w:rFonts w:ascii="Arial" w:eastAsia="Times New Roman" w:hAnsi="Arial" w:cs="Arial"/>
          <w:color w:val="000000"/>
          <w:sz w:val="24"/>
          <w:szCs w:val="24"/>
          <w:lang w:eastAsia="es-MX"/>
        </w:rPr>
        <w:t>Aispuro</w:t>
      </w:r>
      <w:proofErr w:type="spellEnd"/>
      <w:r w:rsidRPr="008F77C7">
        <w:rPr>
          <w:rFonts w:ascii="Arial" w:eastAsia="Times New Roman" w:hAnsi="Arial" w:cs="Arial"/>
          <w:color w:val="000000"/>
          <w:sz w:val="24"/>
          <w:szCs w:val="24"/>
          <w:lang w:eastAsia="es-MX"/>
        </w:rPr>
        <w:t>, sostuvo que el acuerdo tomado con base en diagnósticos llevados a cabo durante dos días, en los que se debatieron temas comunes a los procesos de planeación institucional, fue votado por unanimidad por los representantes asistentes y firmado en el acta ante la directora General de Información y Planeación de la ANUIES, Laura Gómez Vera, quien fungió como testigo de honor.</w:t>
      </w:r>
    </w:p>
    <w:p w:rsidR="008F77C7" w:rsidRPr="008F77C7" w:rsidRDefault="008F77C7" w:rsidP="008F77C7">
      <w:pPr>
        <w:spacing w:line="240" w:lineRule="auto"/>
        <w:jc w:val="both"/>
        <w:rPr>
          <w:rFonts w:ascii="Arial" w:eastAsia="Times New Roman" w:hAnsi="Arial" w:cs="Arial"/>
          <w:color w:val="000000"/>
          <w:sz w:val="28"/>
          <w:szCs w:val="28"/>
          <w:lang w:eastAsia="es-MX"/>
        </w:rPr>
      </w:pPr>
      <w:r w:rsidRPr="008F77C7">
        <w:rPr>
          <w:rFonts w:ascii="Arial" w:eastAsia="Times New Roman" w:hAnsi="Arial" w:cs="Arial"/>
          <w:color w:val="000000"/>
          <w:sz w:val="24"/>
          <w:szCs w:val="24"/>
          <w:lang w:eastAsia="es-MX"/>
        </w:rPr>
        <w:t>El Foro Regional de Planeación de la Educación Superior, organizado por la UNACH, reunió a expertos que expusieron ponencias magistrales en temáticas y estrategias de planeación institucional, así como la práctica de talleres en los que se analizaron las debilidades y potencialidades de los actuales sistemas institucionales.</w:t>
      </w:r>
    </w:p>
    <w:p w:rsidR="000A6FCA" w:rsidRDefault="008F77C7"/>
    <w:sectPr w:rsidR="000A6FCA" w:rsidSect="00472DD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37D2D"/>
    <w:multiLevelType w:val="multilevel"/>
    <w:tmpl w:val="84BC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77C7"/>
    <w:rsid w:val="0014778A"/>
    <w:rsid w:val="00472DD4"/>
    <w:rsid w:val="008F77C7"/>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D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F77C7"/>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969046242">
      <w:bodyDiv w:val="1"/>
      <w:marLeft w:val="0"/>
      <w:marRight w:val="0"/>
      <w:marTop w:val="0"/>
      <w:marBottom w:val="0"/>
      <w:divBdr>
        <w:top w:val="none" w:sz="0" w:space="0" w:color="auto"/>
        <w:left w:val="none" w:sz="0" w:space="0" w:color="auto"/>
        <w:bottom w:val="none" w:sz="0" w:space="0" w:color="auto"/>
        <w:right w:val="none" w:sz="0" w:space="0" w:color="auto"/>
      </w:divBdr>
      <w:divsChild>
        <w:div w:id="25759798">
          <w:marLeft w:val="0"/>
          <w:marRight w:val="0"/>
          <w:marTop w:val="0"/>
          <w:marBottom w:val="0"/>
          <w:divBdr>
            <w:top w:val="none" w:sz="0" w:space="0" w:color="auto"/>
            <w:left w:val="none" w:sz="0" w:space="0" w:color="auto"/>
            <w:bottom w:val="none" w:sz="0" w:space="0" w:color="auto"/>
            <w:right w:val="none" w:sz="0" w:space="0" w:color="auto"/>
          </w:divBdr>
          <w:divsChild>
            <w:div w:id="1738475080">
              <w:marLeft w:val="0"/>
              <w:marRight w:val="0"/>
              <w:marTop w:val="0"/>
              <w:marBottom w:val="0"/>
              <w:divBdr>
                <w:top w:val="none" w:sz="0" w:space="0" w:color="auto"/>
                <w:left w:val="none" w:sz="0" w:space="0" w:color="auto"/>
                <w:bottom w:val="none" w:sz="0" w:space="0" w:color="auto"/>
                <w:right w:val="none" w:sz="0" w:space="0" w:color="auto"/>
              </w:divBdr>
              <w:divsChild>
                <w:div w:id="3445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1942</Characters>
  <Application>Microsoft Office Word</Application>
  <DocSecurity>0</DocSecurity>
  <Lines>16</Lines>
  <Paragraphs>4</Paragraphs>
  <ScaleCrop>false</ScaleCrop>
  <Company>Hewlett-Packard</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2011-11-05T04:56:00Z</dcterms:created>
  <dcterms:modified xsi:type="dcterms:W3CDTF">2011-11-05T04:57:00Z</dcterms:modified>
</cp:coreProperties>
</file>